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B8C" w:rsidRPr="006C56EB" w:rsidRDefault="005F7B8C" w:rsidP="00077506">
      <w:pPr>
        <w:widowControl w:val="0"/>
        <w:jc w:val="both"/>
        <w:outlineLvl w:val="0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  <w:lang w:val="en-US"/>
        </w:rPr>
        <w:t>VI</w:t>
      </w:r>
      <w:r>
        <w:rPr>
          <w:rFonts w:ascii="Garamond" w:hAnsi="Garamond"/>
          <w:b/>
          <w:bCs/>
          <w:sz w:val="28"/>
          <w:szCs w:val="28"/>
        </w:rPr>
        <w:t>.</w:t>
      </w:r>
      <w:r w:rsidRPr="001E666D">
        <w:rPr>
          <w:rFonts w:ascii="Garamond" w:hAnsi="Garamond"/>
          <w:b/>
          <w:bCs/>
          <w:sz w:val="28"/>
          <w:szCs w:val="28"/>
        </w:rPr>
        <w:t>3</w:t>
      </w:r>
      <w:r w:rsidRPr="008C2556">
        <w:rPr>
          <w:rFonts w:ascii="Garamond" w:hAnsi="Garamond"/>
          <w:b/>
          <w:bCs/>
          <w:sz w:val="28"/>
          <w:szCs w:val="28"/>
        </w:rPr>
        <w:t>.</w:t>
      </w:r>
      <w:r>
        <w:rPr>
          <w:rFonts w:ascii="Garamond" w:hAnsi="Garamond"/>
          <w:b/>
          <w:bCs/>
          <w:sz w:val="28"/>
          <w:szCs w:val="28"/>
        </w:rPr>
        <w:t>2.</w:t>
      </w:r>
      <w:r w:rsidRPr="008C2556">
        <w:rPr>
          <w:rFonts w:ascii="Garamond" w:hAnsi="Garamond"/>
          <w:b/>
          <w:bCs/>
          <w:sz w:val="28"/>
          <w:szCs w:val="28"/>
        </w:rPr>
        <w:t xml:space="preserve"> </w:t>
      </w:r>
      <w:r w:rsidRPr="00735665">
        <w:rPr>
          <w:rFonts w:ascii="Garamond" w:hAnsi="Garamond"/>
          <w:b/>
          <w:bCs/>
          <w:sz w:val="28"/>
          <w:szCs w:val="28"/>
        </w:rPr>
        <w:t>И</w:t>
      </w:r>
      <w:r>
        <w:rPr>
          <w:rFonts w:ascii="Garamond" w:hAnsi="Garamond"/>
          <w:b/>
          <w:bCs/>
          <w:sz w:val="28"/>
          <w:szCs w:val="28"/>
        </w:rPr>
        <w:t>зменения, связанные с расчетом</w:t>
      </w:r>
      <w:r w:rsidRPr="00735665">
        <w:rPr>
          <w:rFonts w:ascii="Garamond" w:hAnsi="Garamond"/>
          <w:b/>
          <w:bCs/>
          <w:sz w:val="28"/>
          <w:szCs w:val="28"/>
        </w:rPr>
        <w:t xml:space="preserve"> цены </w:t>
      </w:r>
      <w:r>
        <w:rPr>
          <w:rFonts w:ascii="Garamond" w:hAnsi="Garamond"/>
          <w:b/>
          <w:bCs/>
          <w:sz w:val="28"/>
          <w:szCs w:val="28"/>
        </w:rPr>
        <w:t>мощности по итогам снижения величины капитальных затрат</w:t>
      </w:r>
    </w:p>
    <w:p w:rsidR="005F7B8C" w:rsidRPr="006C56EB" w:rsidRDefault="005F7B8C" w:rsidP="00077506">
      <w:pPr>
        <w:widowControl w:val="0"/>
        <w:jc w:val="right"/>
        <w:outlineLvl w:val="0"/>
        <w:rPr>
          <w:rFonts w:ascii="Garamond" w:hAnsi="Garamond"/>
          <w:b/>
          <w:bCs/>
          <w:sz w:val="28"/>
          <w:szCs w:val="28"/>
        </w:rPr>
      </w:pPr>
    </w:p>
    <w:p w:rsidR="005F7B8C" w:rsidRPr="006C56EB" w:rsidRDefault="005F7B8C" w:rsidP="00077506">
      <w:pPr>
        <w:widowControl w:val="0"/>
        <w:jc w:val="right"/>
        <w:outlineLvl w:val="0"/>
        <w:rPr>
          <w:rFonts w:ascii="Garamond" w:hAnsi="Garamond"/>
          <w:b/>
          <w:sz w:val="28"/>
          <w:szCs w:val="28"/>
        </w:rPr>
      </w:pPr>
      <w:r w:rsidRPr="006C56EB">
        <w:rPr>
          <w:rFonts w:ascii="Garamond" w:hAnsi="Garamond"/>
          <w:b/>
          <w:sz w:val="28"/>
          <w:szCs w:val="28"/>
        </w:rPr>
        <w:t xml:space="preserve">Приложение № </w:t>
      </w:r>
      <w:r w:rsidRPr="00495AED">
        <w:rPr>
          <w:rFonts w:ascii="Garamond" w:hAnsi="Garamond"/>
          <w:b/>
          <w:sz w:val="28"/>
          <w:szCs w:val="28"/>
        </w:rPr>
        <w:t>6</w:t>
      </w:r>
      <w:r>
        <w:rPr>
          <w:rFonts w:ascii="Garamond" w:hAnsi="Garamond"/>
          <w:b/>
          <w:sz w:val="28"/>
          <w:szCs w:val="28"/>
        </w:rPr>
        <w:t>.</w:t>
      </w:r>
      <w:r w:rsidRPr="002370DF">
        <w:rPr>
          <w:rFonts w:ascii="Garamond" w:hAnsi="Garamond"/>
          <w:b/>
          <w:sz w:val="28"/>
          <w:szCs w:val="28"/>
        </w:rPr>
        <w:t>3</w:t>
      </w:r>
      <w:r>
        <w:rPr>
          <w:rFonts w:ascii="Garamond" w:hAnsi="Garamond"/>
          <w:b/>
          <w:sz w:val="28"/>
          <w:szCs w:val="28"/>
        </w:rPr>
        <w:t>.2</w:t>
      </w:r>
    </w:p>
    <w:p w:rsidR="005F7B8C" w:rsidRPr="006C56EB" w:rsidRDefault="005F7B8C" w:rsidP="00077506">
      <w:pPr>
        <w:widowControl w:val="0"/>
        <w:jc w:val="right"/>
        <w:outlineLvl w:val="0"/>
        <w:rPr>
          <w:rFonts w:ascii="Garamond" w:hAnsi="Garamond"/>
          <w:b/>
          <w:sz w:val="28"/>
          <w:szCs w:val="28"/>
        </w:rPr>
      </w:pPr>
    </w:p>
    <w:tbl>
      <w:tblPr>
        <w:tblW w:w="15082" w:type="dxa"/>
        <w:tblInd w:w="-34" w:type="dxa"/>
        <w:tblLayout w:type="fixed"/>
        <w:tblLook w:val="0000"/>
      </w:tblPr>
      <w:tblGrid>
        <w:gridCol w:w="15082"/>
      </w:tblGrid>
      <w:tr w:rsidR="005F7B8C" w:rsidRPr="008C2556" w:rsidTr="008F79E9">
        <w:tc>
          <w:tcPr>
            <w:tcW w:w="1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B8C" w:rsidRPr="008C2556" w:rsidRDefault="005F7B8C" w:rsidP="008F79E9">
            <w:pPr>
              <w:widowControl w:val="0"/>
              <w:snapToGrid w:val="0"/>
              <w:rPr>
                <w:rFonts w:ascii="Garamond" w:hAnsi="Garamond"/>
              </w:rPr>
            </w:pPr>
            <w:r w:rsidRPr="008C2556">
              <w:rPr>
                <w:rFonts w:ascii="Garamond" w:hAnsi="Garamond"/>
                <w:b/>
              </w:rPr>
              <w:t>Инициатор:</w:t>
            </w:r>
            <w:r w:rsidRPr="008C2556">
              <w:rPr>
                <w:rFonts w:ascii="Garamond" w:hAnsi="Garamond"/>
              </w:rPr>
              <w:t xml:space="preserve"> НП «Совет рынка».</w:t>
            </w:r>
          </w:p>
          <w:p w:rsidR="005F7B8C" w:rsidRDefault="005F7B8C" w:rsidP="00DD2D83">
            <w:pPr>
              <w:pStyle w:val="Heading4"/>
              <w:widowControl w:val="0"/>
              <w:spacing w:before="0" w:after="0"/>
              <w:rPr>
                <w:rFonts w:ascii="Garamond" w:hAnsi="Garamond"/>
                <w:sz w:val="24"/>
                <w:szCs w:val="24"/>
              </w:rPr>
            </w:pPr>
            <w:r w:rsidRPr="008C2556">
              <w:rPr>
                <w:rFonts w:ascii="Garamond" w:hAnsi="Garamond"/>
                <w:b/>
                <w:sz w:val="24"/>
                <w:szCs w:val="24"/>
              </w:rPr>
              <w:t xml:space="preserve">Обоснование: </w:t>
            </w:r>
            <w:r w:rsidRPr="008C2556">
              <w:rPr>
                <w:rFonts w:ascii="Garamond" w:hAnsi="Garamond"/>
                <w:sz w:val="24"/>
                <w:szCs w:val="24"/>
              </w:rPr>
              <w:t xml:space="preserve">предлагается предусмотреть порядок, в </w:t>
            </w:r>
            <w:r>
              <w:rPr>
                <w:rFonts w:ascii="Garamond" w:hAnsi="Garamond"/>
                <w:sz w:val="24"/>
                <w:szCs w:val="24"/>
              </w:rPr>
              <w:t>соответствии с которым</w:t>
            </w:r>
            <w:r w:rsidRPr="008C2556"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при принятии</w:t>
            </w:r>
            <w:r w:rsidRPr="008C2556">
              <w:rPr>
                <w:rFonts w:ascii="Garamond" w:hAnsi="Garamond"/>
                <w:sz w:val="24"/>
                <w:szCs w:val="24"/>
              </w:rPr>
              <w:t xml:space="preserve"> Наблюдательным советом НП «Совет рынка» решения о</w:t>
            </w:r>
            <w:r>
              <w:rPr>
                <w:rFonts w:ascii="Garamond" w:hAnsi="Garamond"/>
                <w:sz w:val="24"/>
                <w:szCs w:val="24"/>
              </w:rPr>
              <w:t xml:space="preserve"> снижении величины капитальных затрат для модернизируемого объекта генерации согласно п. 6.6 к ДПМ в случае, если для данного</w:t>
            </w:r>
            <w:r w:rsidRPr="00DD2D83">
              <w:rPr>
                <w:rFonts w:ascii="Garamond" w:hAnsi="Garamond"/>
                <w:sz w:val="24"/>
                <w:szCs w:val="24"/>
              </w:rPr>
              <w:t xml:space="preserve"> объекта за соответствующие периоды  была определена цена на мощность по ДПМ, соответст</w:t>
            </w:r>
            <w:r>
              <w:rPr>
                <w:rFonts w:ascii="Garamond" w:hAnsi="Garamond"/>
                <w:sz w:val="24"/>
                <w:szCs w:val="24"/>
              </w:rPr>
              <w:t>вующая минимальному значению</w:t>
            </w:r>
            <w:r w:rsidRPr="00DD2D83">
              <w:rPr>
                <w:rFonts w:ascii="Garamond" w:hAnsi="Garamond"/>
                <w:sz w:val="24"/>
                <w:szCs w:val="24"/>
              </w:rPr>
              <w:t xml:space="preserve">, </w:t>
            </w:r>
            <w:r>
              <w:rPr>
                <w:rFonts w:ascii="Garamond" w:hAnsi="Garamond"/>
                <w:sz w:val="24"/>
                <w:szCs w:val="24"/>
              </w:rPr>
              <w:t>НП «Совет рынка»</w:t>
            </w:r>
            <w:r w:rsidRPr="00DD2D83">
              <w:rPr>
                <w:rFonts w:ascii="Garamond" w:hAnsi="Garamond"/>
                <w:sz w:val="24"/>
                <w:szCs w:val="24"/>
              </w:rPr>
              <w:t xml:space="preserve"> не передает </w:t>
            </w:r>
            <w:r w:rsidRPr="008C2556">
              <w:rPr>
                <w:rFonts w:ascii="Garamond" w:hAnsi="Garamond"/>
                <w:sz w:val="24"/>
                <w:szCs w:val="24"/>
              </w:rPr>
              <w:t xml:space="preserve">ОАО «АТС» </w:t>
            </w:r>
            <w:r w:rsidRPr="00DD2D83">
              <w:rPr>
                <w:rFonts w:ascii="Garamond" w:hAnsi="Garamond"/>
                <w:sz w:val="24"/>
                <w:szCs w:val="24"/>
              </w:rPr>
              <w:t xml:space="preserve"> процент снижения величины капитальных затрат в отношении данного объекта генерации и </w:t>
            </w:r>
            <w:r w:rsidRPr="008C2556">
              <w:rPr>
                <w:rFonts w:ascii="Garamond" w:hAnsi="Garamond"/>
                <w:sz w:val="24"/>
                <w:szCs w:val="24"/>
              </w:rPr>
              <w:t>ОАО «АТС»</w:t>
            </w:r>
            <w:r w:rsidRPr="00DD2D83">
              <w:rPr>
                <w:rFonts w:ascii="Garamond" w:hAnsi="Garamond"/>
                <w:sz w:val="24"/>
                <w:szCs w:val="24"/>
              </w:rPr>
              <w:t xml:space="preserve"> не производит изменение цены и финансовых обязательств/требований по ДПМ</w:t>
            </w:r>
            <w:r>
              <w:rPr>
                <w:rFonts w:ascii="Garamond" w:hAnsi="Garamond"/>
                <w:sz w:val="24"/>
                <w:szCs w:val="24"/>
              </w:rPr>
              <w:t>.</w:t>
            </w:r>
            <w:r w:rsidRPr="008C2556">
              <w:rPr>
                <w:rFonts w:ascii="Garamond" w:hAnsi="Garamond"/>
                <w:sz w:val="24"/>
                <w:szCs w:val="24"/>
              </w:rPr>
              <w:t xml:space="preserve"> </w:t>
            </w:r>
          </w:p>
          <w:p w:rsidR="005F7B8C" w:rsidRPr="008C2556" w:rsidRDefault="005F7B8C" w:rsidP="00DD2D83">
            <w:pPr>
              <w:pStyle w:val="Heading4"/>
              <w:widowControl w:val="0"/>
              <w:spacing w:before="0" w:after="0"/>
              <w:rPr>
                <w:rFonts w:ascii="Garamond" w:hAnsi="Garamond"/>
                <w:sz w:val="24"/>
                <w:szCs w:val="24"/>
              </w:rPr>
            </w:pPr>
            <w:r w:rsidRPr="008C2556">
              <w:rPr>
                <w:rFonts w:ascii="Garamond" w:hAnsi="Garamond"/>
                <w:b/>
                <w:sz w:val="24"/>
                <w:szCs w:val="24"/>
              </w:rPr>
              <w:t>Дата вступления в силу:</w:t>
            </w:r>
            <w:r w:rsidRPr="008C2556"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2</w:t>
            </w:r>
            <w:r w:rsidRPr="00E0729D">
              <w:rPr>
                <w:rFonts w:ascii="Garamond" w:hAnsi="Garamond"/>
                <w:sz w:val="24"/>
                <w:szCs w:val="24"/>
              </w:rPr>
              <w:t>9</w:t>
            </w:r>
            <w:r w:rsidRPr="008C2556">
              <w:rPr>
                <w:rFonts w:ascii="Garamond" w:hAnsi="Garamond"/>
                <w:sz w:val="24"/>
                <w:szCs w:val="24"/>
              </w:rPr>
              <w:t xml:space="preserve"> сентября 2011 года.</w:t>
            </w:r>
          </w:p>
        </w:tc>
      </w:tr>
    </w:tbl>
    <w:p w:rsidR="005F7B8C" w:rsidRPr="006C56EB" w:rsidRDefault="005F7B8C" w:rsidP="009A0479">
      <w:pPr>
        <w:jc w:val="center"/>
        <w:rPr>
          <w:b/>
          <w:sz w:val="28"/>
          <w:szCs w:val="28"/>
        </w:rPr>
      </w:pPr>
    </w:p>
    <w:p w:rsidR="005F7B8C" w:rsidRPr="006C56EB" w:rsidRDefault="005F7B8C" w:rsidP="003D20BA">
      <w:pPr>
        <w:keepNext/>
        <w:rPr>
          <w:rFonts w:ascii="Garamond" w:hAnsi="Garamond"/>
          <w:b/>
          <w:sz w:val="22"/>
          <w:szCs w:val="22"/>
        </w:rPr>
        <w:sectPr w:rsidR="005F7B8C" w:rsidRPr="006C56EB" w:rsidSect="002370DF">
          <w:footerReference w:type="even" r:id="rId7"/>
          <w:footerReference w:type="default" r:id="rId8"/>
          <w:pgSz w:w="16838" w:h="11906" w:orient="landscape"/>
          <w:pgMar w:top="1079" w:right="1134" w:bottom="567" w:left="1134" w:header="708" w:footer="708" w:gutter="0"/>
          <w:cols w:space="708"/>
          <w:docGrid w:linePitch="360"/>
        </w:sectPr>
      </w:pPr>
    </w:p>
    <w:p w:rsidR="005F7B8C" w:rsidRPr="008C2556" w:rsidRDefault="005F7B8C" w:rsidP="003D20BA">
      <w:pPr>
        <w:keepNext/>
        <w:rPr>
          <w:rFonts w:ascii="Garamond" w:hAnsi="Garamond"/>
          <w:b/>
          <w:sz w:val="26"/>
          <w:szCs w:val="26"/>
        </w:rPr>
      </w:pPr>
      <w:r w:rsidRPr="008C2556">
        <w:rPr>
          <w:rFonts w:ascii="Garamond" w:hAnsi="Garamond"/>
          <w:b/>
          <w:sz w:val="26"/>
          <w:szCs w:val="26"/>
        </w:rPr>
        <w:t>Предложения по изменениям и дополнениям в Р</w:t>
      </w:r>
      <w:bookmarkStart w:id="0" w:name="_Ref50985468"/>
      <w:bookmarkEnd w:id="0"/>
      <w:r w:rsidRPr="008C2556">
        <w:rPr>
          <w:rFonts w:ascii="Garamond" w:hAnsi="Garamond"/>
          <w:b/>
          <w:sz w:val="26"/>
          <w:szCs w:val="26"/>
        </w:rPr>
        <w:t>ЕГЛАМЕНТ ОПРЕДЕЛЕНИЯ ПАРАМЕТРОВ, НЕОБХОДИМЫХ ДЛЯ РАСЧЕТА ЦЕНЫ ПО ДОГОВОРАМ О ПРЕДОСТАВЛЕНИИ МОЩНОСТИ (Приложение № 19.6 к Договору о присоединении к торговой системе оптового рынка)</w:t>
      </w:r>
    </w:p>
    <w:p w:rsidR="005F7B8C" w:rsidRPr="006C56EB" w:rsidRDefault="005F7B8C" w:rsidP="003D20BA">
      <w:pPr>
        <w:rPr>
          <w:rFonts w:ascii="Garamond" w:hAnsi="Garamond"/>
          <w:sz w:val="22"/>
          <w:szCs w:val="22"/>
        </w:rPr>
      </w:pPr>
    </w:p>
    <w:tbl>
      <w:tblPr>
        <w:tblW w:w="15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8"/>
        <w:gridCol w:w="6160"/>
        <w:gridCol w:w="8083"/>
      </w:tblGrid>
      <w:tr w:rsidR="005F7B8C" w:rsidRPr="008C2556" w:rsidTr="008C2556">
        <w:trPr>
          <w:trHeight w:val="400"/>
        </w:trPr>
        <w:tc>
          <w:tcPr>
            <w:tcW w:w="878" w:type="dxa"/>
          </w:tcPr>
          <w:p w:rsidR="005F7B8C" w:rsidRPr="008C2556" w:rsidRDefault="005F7B8C" w:rsidP="001315D7">
            <w:pPr>
              <w:widowControl w:val="0"/>
              <w:ind w:left="-142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8C2556">
              <w:rPr>
                <w:rFonts w:ascii="Garamond" w:hAnsi="Garamond" w:cs="Arial"/>
                <w:b/>
                <w:sz w:val="22"/>
                <w:szCs w:val="22"/>
              </w:rPr>
              <w:t>№ пункта</w:t>
            </w:r>
          </w:p>
        </w:tc>
        <w:tc>
          <w:tcPr>
            <w:tcW w:w="6160" w:type="dxa"/>
          </w:tcPr>
          <w:p w:rsidR="005F7B8C" w:rsidRPr="008C2556" w:rsidRDefault="005F7B8C" w:rsidP="001315D7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8C2556">
              <w:rPr>
                <w:rFonts w:ascii="Garamond" w:hAnsi="Garamond"/>
                <w:b/>
                <w:sz w:val="22"/>
                <w:szCs w:val="22"/>
              </w:rPr>
              <w:t xml:space="preserve">Редакция, действующая на момент </w:t>
            </w:r>
          </w:p>
          <w:p w:rsidR="005F7B8C" w:rsidRPr="008C2556" w:rsidRDefault="005F7B8C" w:rsidP="001315D7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8C2556">
              <w:rPr>
                <w:rFonts w:ascii="Garamond" w:hAnsi="Garamond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8083" w:type="dxa"/>
          </w:tcPr>
          <w:p w:rsidR="005F7B8C" w:rsidRPr="008C2556" w:rsidRDefault="005F7B8C" w:rsidP="001315D7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8C2556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5F7B8C" w:rsidRPr="008C2556" w:rsidRDefault="005F7B8C" w:rsidP="001315D7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8C2556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5F7B8C" w:rsidRPr="008C2556" w:rsidTr="008C2556">
        <w:trPr>
          <w:trHeight w:val="400"/>
        </w:trPr>
        <w:tc>
          <w:tcPr>
            <w:tcW w:w="878" w:type="dxa"/>
          </w:tcPr>
          <w:p w:rsidR="005F7B8C" w:rsidRPr="008C2556" w:rsidRDefault="005F7B8C" w:rsidP="001315D7">
            <w:pPr>
              <w:widowControl w:val="0"/>
              <w:ind w:left="-142"/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  <w:r w:rsidRPr="008C2556">
              <w:rPr>
                <w:rFonts w:ascii="Garamond" w:hAnsi="Garamond" w:cs="Arial"/>
                <w:b/>
                <w:sz w:val="22"/>
                <w:szCs w:val="22"/>
              </w:rPr>
              <w:t>4.1.6</w:t>
            </w:r>
          </w:p>
        </w:tc>
        <w:tc>
          <w:tcPr>
            <w:tcW w:w="6160" w:type="dxa"/>
          </w:tcPr>
          <w:p w:rsidR="005F7B8C" w:rsidRPr="008C2556" w:rsidRDefault="005F7B8C" w:rsidP="001315D7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8C2556">
              <w:rPr>
                <w:rFonts w:ascii="Garamond" w:hAnsi="Garamond"/>
                <w:b/>
                <w:sz w:val="22"/>
                <w:szCs w:val="22"/>
              </w:rPr>
              <w:t>Добавить пункт</w:t>
            </w:r>
          </w:p>
        </w:tc>
        <w:tc>
          <w:tcPr>
            <w:tcW w:w="8083" w:type="dxa"/>
          </w:tcPr>
          <w:p w:rsidR="005F7B8C" w:rsidRPr="008C2556" w:rsidRDefault="005F7B8C" w:rsidP="00275415">
            <w:pPr>
              <w:tabs>
                <w:tab w:val="left" w:pos="4632"/>
              </w:tabs>
              <w:ind w:firstLine="459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275415">
              <w:rPr>
                <w:rFonts w:ascii="Garamond" w:hAnsi="Garamond"/>
                <w:sz w:val="22"/>
                <w:szCs w:val="22"/>
                <w:highlight w:val="yellow"/>
              </w:rPr>
              <w:t>В случае если Наблюдательным советом НП «Совет рынка» принято решение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275415">
              <w:rPr>
                <w:rFonts w:ascii="Garamond" w:hAnsi="Garamond"/>
                <w:sz w:val="22"/>
                <w:szCs w:val="22"/>
                <w:highlight w:val="yellow"/>
              </w:rPr>
              <w:t xml:space="preserve"> в соответствии </w:t>
            </w:r>
            <w:r w:rsidRPr="00801B1D">
              <w:rPr>
                <w:rFonts w:ascii="Garamond" w:hAnsi="Garamond"/>
                <w:sz w:val="22"/>
                <w:szCs w:val="22"/>
                <w:highlight w:val="yellow"/>
              </w:rPr>
              <w:t>с действующей на дату принятия такого решения редакцией пункта</w:t>
            </w:r>
            <w:r w:rsidRPr="00275415">
              <w:rPr>
                <w:rFonts w:ascii="Garamond" w:hAnsi="Garamond"/>
                <w:sz w:val="22"/>
                <w:szCs w:val="22"/>
                <w:highlight w:val="yellow"/>
              </w:rPr>
              <w:t xml:space="preserve"> 6.6 ДПМ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275415">
              <w:rPr>
                <w:rFonts w:ascii="Garamond" w:hAnsi="Garamond"/>
                <w:sz w:val="22"/>
                <w:szCs w:val="22"/>
                <w:highlight w:val="yellow"/>
              </w:rPr>
              <w:t xml:space="preserve"> о снижении величины капитальных затрат на модернизацию объекта генерации за 1 кВт установленной мощности, СР передает КО в течение 2 (двух) рабочих дней приложение 5 в отношении расчетных периодов, для которых Наблюдательным советом НП «Совет рынка» было принято решение об изменении цены и финансовых обязательств/требований по ДПМ с указанием установленного процента снижения величины капитальных затрат для соответствующих объектов генерации. При этом в случае, если в отношении объекта генерации было принято решение о снижении величины капитальных затрат за 1 кВт установленной мощности и для данного объекта за соответствующие периоды была определена цена на мощность по ДПМ, соответствующая минимальному значению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275415">
              <w:rPr>
                <w:rFonts w:ascii="Garamond" w:hAnsi="Garamond"/>
                <w:sz w:val="22"/>
                <w:szCs w:val="22"/>
                <w:highlight w:val="yellow"/>
              </w:rPr>
              <w:t xml:space="preserve"> установленному в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п</w:t>
            </w:r>
            <w:r w:rsidRPr="00275415">
              <w:rPr>
                <w:rFonts w:ascii="Garamond" w:hAnsi="Garamond"/>
                <w:sz w:val="22"/>
                <w:szCs w:val="22"/>
                <w:highlight w:val="yellow"/>
              </w:rPr>
              <w:t>риложении 4 к ДПМ, СР не передает КО в приложении 5 процент снижения величины капитальных затрат за 1 кВт установленной мощности в отношении данного объекта генерации и КО не производит изменение цены и финансовых обязательств/требований по ДПМ с учетом принятого для указанного объекта решения Наблюдательного совета НП «Совет рынка».</w:t>
            </w:r>
          </w:p>
        </w:tc>
      </w:tr>
    </w:tbl>
    <w:p w:rsidR="005F7B8C" w:rsidRDefault="005F7B8C" w:rsidP="00953B6B">
      <w:pPr>
        <w:rPr>
          <w:rFonts w:ascii="Garamond" w:hAnsi="Garamond" w:cs="Garamond"/>
          <w:b/>
          <w:bCs/>
          <w:sz w:val="26"/>
          <w:szCs w:val="26"/>
        </w:rPr>
      </w:pPr>
    </w:p>
    <w:p w:rsidR="005F7B8C" w:rsidRPr="006C56EB" w:rsidRDefault="005F7B8C" w:rsidP="00953B6B">
      <w:pPr>
        <w:rPr>
          <w:rFonts w:ascii="Garamond" w:hAnsi="Garamond" w:cs="Garamond"/>
          <w:b/>
          <w:bCs/>
          <w:sz w:val="26"/>
          <w:szCs w:val="26"/>
        </w:rPr>
      </w:pPr>
      <w:r>
        <w:rPr>
          <w:rFonts w:ascii="Garamond" w:hAnsi="Garamond" w:cs="Garamond"/>
          <w:b/>
          <w:bCs/>
          <w:sz w:val="26"/>
          <w:szCs w:val="26"/>
        </w:rPr>
        <w:br w:type="page"/>
      </w:r>
      <w:r w:rsidRPr="006C56EB">
        <w:rPr>
          <w:rFonts w:ascii="Garamond" w:hAnsi="Garamond" w:cs="Garamond"/>
          <w:b/>
          <w:bCs/>
          <w:sz w:val="26"/>
          <w:szCs w:val="26"/>
        </w:rPr>
        <w:t xml:space="preserve">Предложения по изменениям и дополнениям в </w:t>
      </w:r>
      <w:r w:rsidRPr="006C56EB">
        <w:rPr>
          <w:rFonts w:ascii="Garamond" w:hAnsi="Garamond"/>
          <w:b/>
          <w:sz w:val="26"/>
          <w:szCs w:val="26"/>
        </w:rPr>
        <w:t xml:space="preserve">РЕГЛАМЕНТ ФИНАНСОВЫХ РАСЧЕТОВ НА ОПТОВОМ РЫНКЕ ЭЛЕКТРОЭНЕРГИИ (Приложение № 16 к Договору о присоединении к торговой системе оптового рынка)   </w:t>
      </w:r>
    </w:p>
    <w:p w:rsidR="005F7B8C" w:rsidRPr="006C56EB" w:rsidRDefault="005F7B8C" w:rsidP="00953B6B">
      <w:pPr>
        <w:rPr>
          <w:rFonts w:ascii="Garamond" w:hAnsi="Garamond" w:cs="Garamond"/>
        </w:rPr>
      </w:pP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6580"/>
        <w:gridCol w:w="7370"/>
      </w:tblGrid>
      <w:tr w:rsidR="005F7B8C" w:rsidRPr="008C2556" w:rsidTr="00427C79">
        <w:trPr>
          <w:trHeight w:val="435"/>
        </w:trPr>
        <w:tc>
          <w:tcPr>
            <w:tcW w:w="1008" w:type="dxa"/>
            <w:vAlign w:val="center"/>
          </w:tcPr>
          <w:p w:rsidR="005F7B8C" w:rsidRPr="008C2556" w:rsidRDefault="005F7B8C" w:rsidP="00427C79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8C2556">
              <w:rPr>
                <w:rFonts w:ascii="Garamond" w:hAnsi="Garamond" w:cs="Garamond"/>
                <w:b/>
                <w:bCs/>
                <w:sz w:val="22"/>
                <w:szCs w:val="22"/>
              </w:rPr>
              <w:t>№</w:t>
            </w:r>
          </w:p>
          <w:p w:rsidR="005F7B8C" w:rsidRPr="008C2556" w:rsidRDefault="005F7B8C" w:rsidP="00427C79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8C2556">
              <w:rPr>
                <w:rFonts w:ascii="Garamond" w:hAnsi="Garamond" w:cs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580" w:type="dxa"/>
          </w:tcPr>
          <w:p w:rsidR="005F7B8C" w:rsidRPr="008C2556" w:rsidRDefault="005F7B8C" w:rsidP="00427C79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8C2556">
              <w:rPr>
                <w:rFonts w:ascii="Garamond" w:hAnsi="Garamond" w:cs="Garamond"/>
                <w:b/>
                <w:bCs/>
                <w:sz w:val="22"/>
                <w:szCs w:val="22"/>
              </w:rPr>
              <w:t>Редакция, действующая на момент вступления</w:t>
            </w:r>
          </w:p>
          <w:p w:rsidR="005F7B8C" w:rsidRPr="008C2556" w:rsidRDefault="005F7B8C" w:rsidP="00427C79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8C2556">
              <w:rPr>
                <w:rFonts w:ascii="Garamond" w:hAnsi="Garamond" w:cs="Garamond"/>
                <w:b/>
                <w:bCs/>
                <w:sz w:val="22"/>
                <w:szCs w:val="22"/>
              </w:rPr>
              <w:t>в силу изменений</w:t>
            </w:r>
          </w:p>
        </w:tc>
        <w:tc>
          <w:tcPr>
            <w:tcW w:w="7370" w:type="dxa"/>
            <w:vAlign w:val="center"/>
          </w:tcPr>
          <w:p w:rsidR="005F7B8C" w:rsidRPr="008C2556" w:rsidRDefault="005F7B8C" w:rsidP="00427C79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8C2556">
              <w:rPr>
                <w:rFonts w:ascii="Garamond" w:hAnsi="Garamond" w:cs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5F7B8C" w:rsidRPr="008C2556" w:rsidRDefault="005F7B8C" w:rsidP="00427C79">
            <w:pPr>
              <w:jc w:val="center"/>
              <w:rPr>
                <w:rFonts w:ascii="Garamond" w:hAnsi="Garamond" w:cs="Garamond"/>
                <w:sz w:val="22"/>
                <w:szCs w:val="22"/>
              </w:rPr>
            </w:pPr>
            <w:r w:rsidRPr="008C2556">
              <w:rPr>
                <w:rFonts w:ascii="Garamond" w:hAnsi="Garamond" w:cs="Garamond"/>
                <w:sz w:val="22"/>
                <w:szCs w:val="22"/>
              </w:rPr>
              <w:t>(изменения выделены цветом)</w:t>
            </w:r>
          </w:p>
        </w:tc>
      </w:tr>
      <w:tr w:rsidR="005F7B8C" w:rsidRPr="008C2556" w:rsidTr="00953B6B">
        <w:trPr>
          <w:trHeight w:val="435"/>
        </w:trPr>
        <w:tc>
          <w:tcPr>
            <w:tcW w:w="1008" w:type="dxa"/>
            <w:vAlign w:val="center"/>
          </w:tcPr>
          <w:p w:rsidR="005F7B8C" w:rsidRPr="008C2556" w:rsidRDefault="005F7B8C" w:rsidP="00427C79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>20.10.1</w:t>
            </w:r>
          </w:p>
        </w:tc>
        <w:tc>
          <w:tcPr>
            <w:tcW w:w="6580" w:type="dxa"/>
          </w:tcPr>
          <w:p w:rsidR="005F7B8C" w:rsidRPr="00953B6B" w:rsidRDefault="005F7B8C" w:rsidP="00953B6B">
            <w:pPr>
              <w:pStyle w:val="Heading3"/>
              <w:widowControl w:val="0"/>
              <w:numPr>
                <w:ilvl w:val="0"/>
                <w:numId w:val="0"/>
              </w:numPr>
              <w:spacing w:after="120"/>
              <w:ind w:left="126"/>
              <w:rPr>
                <w:rFonts w:ascii="Garamond" w:hAnsi="Garamond"/>
                <w:szCs w:val="22"/>
              </w:rPr>
            </w:pPr>
            <w:bookmarkStart w:id="1" w:name="_Toc302739106"/>
            <w:r w:rsidRPr="00953B6B">
              <w:rPr>
                <w:rFonts w:ascii="Garamond" w:hAnsi="Garamond"/>
                <w:szCs w:val="22"/>
              </w:rPr>
              <w:t>Порядок определения величины капитальных затрат на модернизацию объекта генерации для расчета цены мощности при нарушении поставщиком обязанности по предоставлению документов, подтверждающих выполнение работ</w:t>
            </w:r>
            <w:bookmarkEnd w:id="1"/>
          </w:p>
          <w:p w:rsidR="005F7B8C" w:rsidRPr="00953B6B" w:rsidRDefault="005F7B8C" w:rsidP="00953B6B">
            <w:pPr>
              <w:widowControl w:val="0"/>
              <w:spacing w:before="120" w:after="120"/>
              <w:ind w:right="152" w:firstLine="540"/>
              <w:jc w:val="both"/>
              <w:rPr>
                <w:rFonts w:ascii="Garamond" w:hAnsi="Garamond"/>
                <w:sz w:val="22"/>
                <w:szCs w:val="22"/>
              </w:rPr>
            </w:pPr>
            <w:r w:rsidRPr="00953B6B">
              <w:rPr>
                <w:rFonts w:ascii="Garamond" w:hAnsi="Garamond"/>
                <w:sz w:val="22"/>
                <w:szCs w:val="22"/>
              </w:rPr>
              <w:t>В случае нарушения продавцом по ДПМ обязанности по представлению в СР документов, подтверждающих факт выполнения в отношении модернизируемого генерирующего оборудования работ, в том числе непредоставления всех или части документов в установленные ДПМ сроки и (или) предоставления документов, несоответствующих предъявляемым к ним требованиям, СР определяет в соответствии с п. 6.6 ДПМ процентную величину снижения капитальных затрат на модернизацию объекта генерации, используемых при определении цены мощности данного объекта, и направляет указанное значение КО.</w:t>
            </w:r>
          </w:p>
          <w:p w:rsidR="005F7B8C" w:rsidRPr="00953B6B" w:rsidRDefault="005F7B8C" w:rsidP="00953B6B">
            <w:pPr>
              <w:widowControl w:val="0"/>
              <w:spacing w:before="120" w:after="120"/>
              <w:ind w:right="152" w:firstLine="540"/>
              <w:jc w:val="both"/>
              <w:rPr>
                <w:rFonts w:ascii="Garamond" w:hAnsi="Garamond"/>
                <w:sz w:val="22"/>
                <w:szCs w:val="22"/>
              </w:rPr>
            </w:pPr>
            <w:r w:rsidRPr="00953B6B">
              <w:rPr>
                <w:rFonts w:ascii="Garamond" w:hAnsi="Garamond"/>
                <w:sz w:val="22"/>
                <w:szCs w:val="22"/>
                <w:highlight w:val="yellow"/>
              </w:rPr>
              <w:t>При поступлении от СР процентной величины снижения капитальных затрат КО определяет с учетом данной величины цены мощности модернизируемого объекта генерации для месяцев поставки начиная с месяца ее получения КО.</w:t>
            </w:r>
          </w:p>
          <w:p w:rsidR="005F7B8C" w:rsidRPr="002370DF" w:rsidRDefault="005F7B8C" w:rsidP="002370DF">
            <w:pPr>
              <w:widowControl w:val="0"/>
              <w:spacing w:before="120" w:after="120"/>
              <w:ind w:right="152" w:firstLine="540"/>
              <w:jc w:val="both"/>
              <w:rPr>
                <w:rFonts w:ascii="Garamond" w:hAnsi="Garamond"/>
                <w:sz w:val="22"/>
                <w:szCs w:val="22"/>
              </w:rPr>
            </w:pPr>
            <w:r w:rsidRPr="00953B6B">
              <w:rPr>
                <w:rFonts w:ascii="Garamond" w:hAnsi="Garamond"/>
                <w:sz w:val="22"/>
                <w:szCs w:val="22"/>
              </w:rPr>
              <w:t>После устранения продавцом по ДПМ указанного нарушения СР в течение 3 (трех) рабочих дней передает в КО информацию о доле снижения величины капитальных затрат в целях расчета цены мощности и с 1 (первого) числа месяца, следующего за устранением нарушения, величина капитальных затрат в целях расчета цены за мощность определяется КО с учетом снижения в указанной СР доле.</w:t>
            </w:r>
          </w:p>
        </w:tc>
        <w:tc>
          <w:tcPr>
            <w:tcW w:w="7370" w:type="dxa"/>
          </w:tcPr>
          <w:p w:rsidR="005F7B8C" w:rsidRPr="00953B6B" w:rsidRDefault="005F7B8C" w:rsidP="00953B6B">
            <w:pPr>
              <w:pStyle w:val="Heading3"/>
              <w:widowControl w:val="0"/>
              <w:numPr>
                <w:ilvl w:val="0"/>
                <w:numId w:val="0"/>
              </w:numPr>
              <w:spacing w:after="120"/>
              <w:ind w:left="67"/>
              <w:rPr>
                <w:rFonts w:ascii="Garamond" w:hAnsi="Garamond"/>
                <w:szCs w:val="22"/>
              </w:rPr>
            </w:pPr>
            <w:r w:rsidRPr="00953B6B">
              <w:rPr>
                <w:rFonts w:ascii="Garamond" w:hAnsi="Garamond"/>
                <w:szCs w:val="22"/>
              </w:rPr>
              <w:t>Порядок определения величины капитальных затрат на модернизацию объекта генерации для расчета цены мощности при нарушении поставщиком обязанности по предоставлению документов, подтверждающих выполнение работ</w:t>
            </w:r>
          </w:p>
          <w:p w:rsidR="005F7B8C" w:rsidRPr="00953B6B" w:rsidRDefault="005F7B8C" w:rsidP="00953B6B">
            <w:pPr>
              <w:widowControl w:val="0"/>
              <w:spacing w:before="120" w:after="120"/>
              <w:ind w:right="152" w:firstLine="540"/>
              <w:jc w:val="both"/>
              <w:rPr>
                <w:rFonts w:ascii="Garamond" w:hAnsi="Garamond"/>
                <w:sz w:val="22"/>
                <w:szCs w:val="22"/>
              </w:rPr>
            </w:pPr>
            <w:r w:rsidRPr="00953B6B">
              <w:rPr>
                <w:rFonts w:ascii="Garamond" w:hAnsi="Garamond"/>
                <w:sz w:val="22"/>
                <w:szCs w:val="22"/>
              </w:rPr>
              <w:t>В случае нарушения продавцом по ДПМ обязанности по представлению в СР документов, подтверждающих факт выполнения в отношении модернизируемого генерирующего оборудования работ, в том числе непредоставления всех или части документов в установленные ДПМ сроки и (или) предоставления документов, несоответствующих предъявляемым к ним требованиям, СР определяет в соответствии с п. 6.6 ДПМ процентную величину снижения капитальных затрат на модернизацию объекта генерации, используемых при определении цены мощности данного объекта, и направляет указанное значение КО.</w:t>
            </w:r>
          </w:p>
          <w:p w:rsidR="005F7B8C" w:rsidRPr="00953B6B" w:rsidRDefault="005F7B8C" w:rsidP="00953B6B">
            <w:pPr>
              <w:widowControl w:val="0"/>
              <w:spacing w:before="120" w:after="120"/>
              <w:ind w:right="152" w:firstLine="540"/>
              <w:jc w:val="both"/>
              <w:rPr>
                <w:rFonts w:ascii="Garamond" w:hAnsi="Garamond"/>
                <w:sz w:val="22"/>
                <w:szCs w:val="22"/>
              </w:rPr>
            </w:pPr>
            <w:r w:rsidRPr="00953B6B">
              <w:rPr>
                <w:rFonts w:ascii="Garamond" w:hAnsi="Garamond"/>
                <w:sz w:val="22"/>
                <w:szCs w:val="22"/>
              </w:rPr>
              <w:t>После устранения продавцом по ДПМ указанного нарушения СР в течение 3 (трех) рабочих дней передает в КО информацию о доле снижения величины капитальных затрат в целях расчета цены мощности и с 1 (первого) числа месяца, следующего за устранением нарушения, величина капитальных затрат в целях расчета цены за мощность определяется КО с учетом снижения в указанной СР доле.</w:t>
            </w:r>
          </w:p>
          <w:p w:rsidR="005F7B8C" w:rsidRPr="00953B6B" w:rsidRDefault="005F7B8C" w:rsidP="00953B6B">
            <w:pPr>
              <w:pStyle w:val="Heading1"/>
              <w:keepNext/>
              <w:pageBreakBefore/>
              <w:spacing w:before="120" w:after="120"/>
              <w:jc w:val="both"/>
              <w:rPr>
                <w:rFonts w:ascii="Garamond" w:hAnsi="Garamond" w:cs="Garamond"/>
                <w:bCs/>
                <w:kern w:val="28"/>
                <w:sz w:val="22"/>
                <w:szCs w:val="22"/>
                <w:lang w:eastAsia="en-US"/>
              </w:rPr>
            </w:pPr>
          </w:p>
          <w:p w:rsidR="005F7B8C" w:rsidRPr="00953B6B" w:rsidRDefault="005F7B8C" w:rsidP="00953B6B">
            <w:pPr>
              <w:jc w:val="both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</w:p>
        </w:tc>
      </w:tr>
    </w:tbl>
    <w:p w:rsidR="005F7B8C" w:rsidRPr="006C56EB" w:rsidRDefault="005F7B8C" w:rsidP="001E266A">
      <w:pPr>
        <w:pStyle w:val="a0"/>
        <w:ind w:firstLine="567"/>
        <w:jc w:val="both"/>
        <w:rPr>
          <w:rFonts w:ascii="Garamond" w:hAnsi="Garamond"/>
          <w:sz w:val="22"/>
          <w:szCs w:val="22"/>
        </w:rPr>
      </w:pPr>
    </w:p>
    <w:p w:rsidR="005F7B8C" w:rsidRPr="006C56EB" w:rsidRDefault="005F7B8C" w:rsidP="001E266A">
      <w:pPr>
        <w:pStyle w:val="a0"/>
        <w:ind w:firstLine="567"/>
        <w:jc w:val="both"/>
        <w:rPr>
          <w:rFonts w:ascii="Garamond" w:hAnsi="Garamond"/>
          <w:sz w:val="22"/>
          <w:szCs w:val="22"/>
        </w:rPr>
      </w:pPr>
    </w:p>
    <w:sectPr w:rsidR="005F7B8C" w:rsidRPr="006C56EB" w:rsidSect="002370DF">
      <w:type w:val="continuous"/>
      <w:pgSz w:w="16838" w:h="11906" w:orient="landscape"/>
      <w:pgMar w:top="1079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B8C" w:rsidRDefault="005F7B8C" w:rsidP="00C15673">
      <w:pPr>
        <w:pStyle w:val="Heading3"/>
        <w:numPr>
          <w:ilvl w:val="2"/>
          <w:numId w:val="48"/>
        </w:numPr>
      </w:pPr>
      <w:r>
        <w:separator/>
      </w:r>
    </w:p>
  </w:endnote>
  <w:endnote w:type="continuationSeparator" w:id="0">
    <w:p w:rsidR="005F7B8C" w:rsidRDefault="005F7B8C" w:rsidP="00C15673">
      <w:pPr>
        <w:pStyle w:val="Heading3"/>
        <w:numPr>
          <w:ilvl w:val="2"/>
          <w:numId w:val="48"/>
        </w:num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 Blac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ewsGoth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sGoth Dm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B8C" w:rsidRDefault="005F7B8C" w:rsidP="001315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7B8C" w:rsidRDefault="005F7B8C" w:rsidP="001315D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B8C" w:rsidRDefault="005F7B8C" w:rsidP="007543C5">
    <w:pPr>
      <w:pStyle w:val="Footer"/>
      <w:framePr w:wrap="around" w:vAnchor="text" w:hAnchor="margin" w:xAlign="right" w:y="1"/>
      <w:jc w:val="right"/>
    </w:pPr>
    <w:fldSimple w:instr=" PAGE   \* MERGEFORMAT ">
      <w:r>
        <w:rPr>
          <w:noProof/>
        </w:rPr>
        <w:t>1</w:t>
      </w:r>
    </w:fldSimple>
  </w:p>
  <w:p w:rsidR="005F7B8C" w:rsidRDefault="005F7B8C" w:rsidP="001315D7">
    <w:pPr>
      <w:pStyle w:val="Footer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B8C" w:rsidRDefault="005F7B8C" w:rsidP="00C15673">
      <w:pPr>
        <w:pStyle w:val="Heading3"/>
        <w:numPr>
          <w:ilvl w:val="2"/>
          <w:numId w:val="48"/>
        </w:numPr>
      </w:pPr>
      <w:r>
        <w:separator/>
      </w:r>
    </w:p>
  </w:footnote>
  <w:footnote w:type="continuationSeparator" w:id="0">
    <w:p w:rsidR="005F7B8C" w:rsidRDefault="005F7B8C" w:rsidP="00C15673">
      <w:pPr>
        <w:pStyle w:val="Heading3"/>
        <w:numPr>
          <w:ilvl w:val="2"/>
          <w:numId w:val="48"/>
        </w:num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7262F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7DAF3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F"/>
    <w:multiLevelType w:val="singleLevel"/>
    <w:tmpl w:val="03D663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>
    <w:nsid w:val="FFFFFF81"/>
    <w:multiLevelType w:val="singleLevel"/>
    <w:tmpl w:val="3FB205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C7E2B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E4CE3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50D673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B"/>
    <w:multiLevelType w:val="multilevel"/>
    <w:tmpl w:val="5B6A8488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568"/>
        </w:tabs>
        <w:ind w:left="568"/>
      </w:pPr>
      <w:rPr>
        <w:rFonts w:ascii="Garamond" w:hAnsi="Garamond" w:cs="Times New Roman" w:hint="default"/>
        <w:b w:val="0"/>
        <w:i w:val="0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8">
    <w:nsid w:val="015C5D54"/>
    <w:multiLevelType w:val="multilevel"/>
    <w:tmpl w:val="69901C9E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021C0850"/>
    <w:multiLevelType w:val="hybridMultilevel"/>
    <w:tmpl w:val="E078F23C"/>
    <w:lvl w:ilvl="0" w:tplc="FFFFFFFF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>
    <w:nsid w:val="082E7709"/>
    <w:multiLevelType w:val="hybridMultilevel"/>
    <w:tmpl w:val="E4C035D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08624F7B"/>
    <w:multiLevelType w:val="hybridMultilevel"/>
    <w:tmpl w:val="B8F637D4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12">
    <w:nsid w:val="0FBF3464"/>
    <w:multiLevelType w:val="hybridMultilevel"/>
    <w:tmpl w:val="CA1A0672"/>
    <w:lvl w:ilvl="0" w:tplc="FFFFFFFF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2"/>
      <w:numFmt w:val="none"/>
      <w:lvlText w:val="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 w:tplc="FFFFFFFF">
      <w:start w:val="12"/>
      <w:numFmt w:val="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88F5044"/>
    <w:multiLevelType w:val="hybridMultilevel"/>
    <w:tmpl w:val="104A3412"/>
    <w:lvl w:ilvl="0" w:tplc="0BFACD4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AF3AD19E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2B107536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D16E4DA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F96DDE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1AF6A0AC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89FE6A30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4AB437B0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D7FC6B02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E3F0718"/>
    <w:multiLevelType w:val="hybridMultilevel"/>
    <w:tmpl w:val="2E025100"/>
    <w:lvl w:ilvl="0" w:tplc="AC246C5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BDF284FA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E572FE3C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128CD7FA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26E238E4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F7783E2A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1F58DA80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57A58BA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3A08C43A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5">
    <w:nsid w:val="237C0AC1"/>
    <w:multiLevelType w:val="hybridMultilevel"/>
    <w:tmpl w:val="B9F695BC"/>
    <w:lvl w:ilvl="0" w:tplc="476C7EA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5C82A41"/>
    <w:multiLevelType w:val="hybridMultilevel"/>
    <w:tmpl w:val="060C4FE8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62505D5"/>
    <w:multiLevelType w:val="hybridMultilevel"/>
    <w:tmpl w:val="E6CE0F30"/>
    <w:lvl w:ilvl="0" w:tplc="EF4A915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27CA3445"/>
    <w:multiLevelType w:val="hybridMultilevel"/>
    <w:tmpl w:val="EFCAB14C"/>
    <w:lvl w:ilvl="0" w:tplc="476C7E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2C85165"/>
    <w:multiLevelType w:val="hybridMultilevel"/>
    <w:tmpl w:val="5C72E7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DC97C57"/>
    <w:multiLevelType w:val="multilevel"/>
    <w:tmpl w:val="8C32E520"/>
    <w:lvl w:ilvl="0">
      <w:start w:val="1"/>
      <w:numFmt w:val="none"/>
      <w:lvlText w:val="1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13.%2."/>
      <w:lvlJc w:val="left"/>
      <w:pPr>
        <w:tabs>
          <w:tab w:val="num" w:pos="2134"/>
        </w:tabs>
        <w:ind w:left="2134" w:hanging="432"/>
      </w:pPr>
      <w:rPr>
        <w:rFonts w:cs="Times New Roman" w:hint="default"/>
      </w:rPr>
    </w:lvl>
    <w:lvl w:ilvl="2">
      <w:start w:val="1"/>
      <w:numFmt w:val="decimal"/>
      <w:lvlText w:val="%16.1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6.1.%3.%4."/>
      <w:lvlJc w:val="left"/>
      <w:pPr>
        <w:tabs>
          <w:tab w:val="num" w:pos="2989"/>
        </w:tabs>
        <w:ind w:left="291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21">
    <w:nsid w:val="413A12D7"/>
    <w:multiLevelType w:val="hybridMultilevel"/>
    <w:tmpl w:val="CAF6D9BE"/>
    <w:lvl w:ilvl="0" w:tplc="041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997E3A"/>
    <w:multiLevelType w:val="multilevel"/>
    <w:tmpl w:val="5E2A091A"/>
    <w:lvl w:ilvl="0">
      <w:start w:val="1"/>
      <w:numFmt w:val="none"/>
      <w:lvlText w:val="1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13.%2."/>
      <w:lvlJc w:val="left"/>
      <w:pPr>
        <w:tabs>
          <w:tab w:val="num" w:pos="2134"/>
        </w:tabs>
        <w:ind w:left="2134" w:hanging="432"/>
      </w:pPr>
      <w:rPr>
        <w:rFonts w:cs="Times New Roman" w:hint="default"/>
      </w:rPr>
    </w:lvl>
    <w:lvl w:ilvl="2">
      <w:start w:val="1"/>
      <w:numFmt w:val="decimal"/>
      <w:lvlText w:val="%16.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6.1.%3.%4."/>
      <w:lvlJc w:val="left"/>
      <w:pPr>
        <w:tabs>
          <w:tab w:val="num" w:pos="2989"/>
        </w:tabs>
        <w:ind w:left="291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23">
    <w:nsid w:val="4A2D5C48"/>
    <w:multiLevelType w:val="multilevel"/>
    <w:tmpl w:val="822E82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4">
    <w:nsid w:val="4ADF0843"/>
    <w:multiLevelType w:val="multilevel"/>
    <w:tmpl w:val="4E766B7C"/>
    <w:lvl w:ilvl="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25">
    <w:nsid w:val="4C077E43"/>
    <w:multiLevelType w:val="multilevel"/>
    <w:tmpl w:val="58DEC632"/>
    <w:lvl w:ilvl="0">
      <w:start w:val="1"/>
      <w:numFmt w:val="decimal"/>
      <w:lvlText w:val="%1.1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</w:abstractNum>
  <w:abstractNum w:abstractNumId="26">
    <w:nsid w:val="4ED034A9"/>
    <w:multiLevelType w:val="hybridMultilevel"/>
    <w:tmpl w:val="A6A6A7C6"/>
    <w:lvl w:ilvl="0" w:tplc="34F03A48">
      <w:start w:val="1"/>
      <w:numFmt w:val="bullet"/>
      <w:pStyle w:val="CommentSubject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1" w:tplc="55FAAD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04A8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EE3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A07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62EB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30C8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68E8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1E35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09D5789"/>
    <w:multiLevelType w:val="hybridMultilevel"/>
    <w:tmpl w:val="EC5E9B60"/>
    <w:lvl w:ilvl="0" w:tplc="30C45476">
      <w:start w:val="1"/>
      <w:numFmt w:val="bullet"/>
      <w:pStyle w:val="xl41"/>
      <w:lvlText w:val="–"/>
      <w:lvlJc w:val="left"/>
      <w:pPr>
        <w:tabs>
          <w:tab w:val="num" w:pos="1004"/>
        </w:tabs>
        <w:ind w:left="1004" w:hanging="360"/>
      </w:pPr>
      <w:rPr>
        <w:rFonts w:ascii="Times New Roman" w:hAnsi="Times New Roman" w:hint="default"/>
      </w:rPr>
    </w:lvl>
    <w:lvl w:ilvl="1" w:tplc="8CE48B30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4E2C5C96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3A6E141E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4AED76C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C8E5876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347CF6C4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5EE01CF4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447CD766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>
    <w:nsid w:val="5A886C69"/>
    <w:multiLevelType w:val="hybridMultilevel"/>
    <w:tmpl w:val="6A327FA6"/>
    <w:lvl w:ilvl="0" w:tplc="F21848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002A1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1B003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C1A26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1F670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46447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49631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33AEA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7800D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C51522B"/>
    <w:multiLevelType w:val="multilevel"/>
    <w:tmpl w:val="B222526E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4E320A9"/>
    <w:multiLevelType w:val="hybridMultilevel"/>
    <w:tmpl w:val="341A2E6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66A41A0"/>
    <w:multiLevelType w:val="hybridMultilevel"/>
    <w:tmpl w:val="C9681ACA"/>
    <w:lvl w:ilvl="0" w:tplc="C0BC74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94F2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91C91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FF6A4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03887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13617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A9E60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D015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E344D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A7B4766"/>
    <w:multiLevelType w:val="hybridMultilevel"/>
    <w:tmpl w:val="A19EB658"/>
    <w:lvl w:ilvl="0" w:tplc="27E6042C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732ABAE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A6A82F16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CBB20C40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50EA706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3B80F232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C54213A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3ECDE9C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9352200A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6AFC14C0"/>
    <w:multiLevelType w:val="hybridMultilevel"/>
    <w:tmpl w:val="6A327FA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C0B2199"/>
    <w:multiLevelType w:val="hybridMultilevel"/>
    <w:tmpl w:val="FC02A6E2"/>
    <w:lvl w:ilvl="0" w:tplc="57E8BD9C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96E09892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6D523B67"/>
    <w:multiLevelType w:val="singleLevel"/>
    <w:tmpl w:val="CDF4BB94"/>
    <w:lvl w:ilvl="0">
      <w:start w:val="1"/>
      <w:numFmt w:val="bullet"/>
      <w:pStyle w:val="ListBullet3"/>
      <w:lvlText w:val="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</w:abstractNum>
  <w:abstractNum w:abstractNumId="36">
    <w:nsid w:val="6F5C6CA6"/>
    <w:multiLevelType w:val="hybridMultilevel"/>
    <w:tmpl w:val="EC981E8C"/>
    <w:lvl w:ilvl="0" w:tplc="FFFFFFFF">
      <w:start w:val="1"/>
      <w:numFmt w:val="bullet"/>
      <w:pStyle w:val="xl31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A51634"/>
    <w:multiLevelType w:val="multilevel"/>
    <w:tmpl w:val="DB721F2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>
    <w:nsid w:val="73277440"/>
    <w:multiLevelType w:val="hybridMultilevel"/>
    <w:tmpl w:val="AFEA4232"/>
    <w:lvl w:ilvl="0" w:tplc="FFFFFFFF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504"/>
        </w:tabs>
        <w:ind w:left="1504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39">
    <w:nsid w:val="74B80AB8"/>
    <w:multiLevelType w:val="hybridMultilevel"/>
    <w:tmpl w:val="CC0EA996"/>
    <w:lvl w:ilvl="0" w:tplc="8D4E91D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E32C2D0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35CAD1EC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E474C1D4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8CD0A40A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C5D64C2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6B04EB8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5F04AC44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3F68FF76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7A4201D1"/>
    <w:multiLevelType w:val="multilevel"/>
    <w:tmpl w:val="DB721F2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>
    <w:nsid w:val="7E4620CC"/>
    <w:multiLevelType w:val="hybridMultilevel"/>
    <w:tmpl w:val="CDCC8C98"/>
    <w:lvl w:ilvl="0" w:tplc="FFFFFFFF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>
    <w:nsid w:val="7FA23475"/>
    <w:multiLevelType w:val="hybridMultilevel"/>
    <w:tmpl w:val="BC54999E"/>
    <w:lvl w:ilvl="0" w:tplc="5538D662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EC7E21B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6C6C65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A586F3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16AE62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11832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376E1A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3A6E08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9560D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2"/>
  </w:num>
  <w:num w:numId="10">
    <w:abstractNumId w:val="5"/>
  </w:num>
  <w:num w:numId="11">
    <w:abstractNumId w:val="0"/>
  </w:num>
  <w:num w:numId="12">
    <w:abstractNumId w:val="6"/>
  </w:num>
  <w:num w:numId="13">
    <w:abstractNumId w:val="1"/>
  </w:num>
  <w:num w:numId="14">
    <w:abstractNumId w:val="3"/>
  </w:num>
  <w:num w:numId="15">
    <w:abstractNumId w:val="7"/>
  </w:num>
  <w:num w:numId="16">
    <w:abstractNumId w:val="18"/>
  </w:num>
  <w:num w:numId="17">
    <w:abstractNumId w:val="21"/>
  </w:num>
  <w:num w:numId="18">
    <w:abstractNumId w:val="35"/>
  </w:num>
  <w:num w:numId="19">
    <w:abstractNumId w:val="42"/>
  </w:num>
  <w:num w:numId="20">
    <w:abstractNumId w:val="7"/>
  </w:num>
  <w:num w:numId="21">
    <w:abstractNumId w:val="34"/>
  </w:num>
  <w:num w:numId="22">
    <w:abstractNumId w:val="13"/>
  </w:num>
  <w:num w:numId="23">
    <w:abstractNumId w:val="10"/>
  </w:num>
  <w:num w:numId="24">
    <w:abstractNumId w:val="32"/>
  </w:num>
  <w:num w:numId="25">
    <w:abstractNumId w:val="20"/>
  </w:num>
  <w:num w:numId="26">
    <w:abstractNumId w:val="22"/>
  </w:num>
  <w:num w:numId="27">
    <w:abstractNumId w:val="7"/>
  </w:num>
  <w:num w:numId="28">
    <w:abstractNumId w:val="7"/>
  </w:num>
  <w:num w:numId="29">
    <w:abstractNumId w:val="37"/>
  </w:num>
  <w:num w:numId="30">
    <w:abstractNumId w:val="29"/>
  </w:num>
  <w:num w:numId="31">
    <w:abstractNumId w:val="40"/>
  </w:num>
  <w:num w:numId="32">
    <w:abstractNumId w:val="25"/>
  </w:num>
  <w:num w:numId="33">
    <w:abstractNumId w:val="12"/>
  </w:num>
  <w:num w:numId="34">
    <w:abstractNumId w:val="26"/>
  </w:num>
  <w:num w:numId="35">
    <w:abstractNumId w:val="17"/>
  </w:num>
  <w:num w:numId="36">
    <w:abstractNumId w:val="36"/>
  </w:num>
  <w:num w:numId="37">
    <w:abstractNumId w:val="28"/>
  </w:num>
  <w:num w:numId="38">
    <w:abstractNumId w:val="23"/>
  </w:num>
  <w:num w:numId="39">
    <w:abstractNumId w:val="31"/>
  </w:num>
  <w:num w:numId="40">
    <w:abstractNumId w:val="9"/>
  </w:num>
  <w:num w:numId="41">
    <w:abstractNumId w:val="27"/>
  </w:num>
  <w:num w:numId="42">
    <w:abstractNumId w:val="19"/>
  </w:num>
  <w:num w:numId="43">
    <w:abstractNumId w:val="24"/>
  </w:num>
  <w:num w:numId="44">
    <w:abstractNumId w:val="14"/>
  </w:num>
  <w:num w:numId="45">
    <w:abstractNumId w:val="33"/>
  </w:num>
  <w:num w:numId="46">
    <w:abstractNumId w:val="41"/>
  </w:num>
  <w:num w:numId="47">
    <w:abstractNumId w:val="39"/>
  </w:num>
  <w:num w:numId="48">
    <w:abstractNumId w:val="38"/>
  </w:num>
  <w:num w:numId="49">
    <w:abstractNumId w:val="30"/>
  </w:num>
  <w:num w:numId="50">
    <w:abstractNumId w:val="16"/>
  </w:num>
  <w:num w:numId="51">
    <w:abstractNumId w:val="8"/>
  </w:num>
  <w:num w:numId="52">
    <w:abstractNumId w:val="15"/>
  </w:num>
  <w:num w:numId="53">
    <w:abstractNumId w:val="11"/>
  </w:num>
  <w:num w:numId="54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0479"/>
    <w:rsid w:val="0000227B"/>
    <w:rsid w:val="00006E10"/>
    <w:rsid w:val="000163DC"/>
    <w:rsid w:val="000345D0"/>
    <w:rsid w:val="00037341"/>
    <w:rsid w:val="00052E10"/>
    <w:rsid w:val="00057706"/>
    <w:rsid w:val="000609D2"/>
    <w:rsid w:val="000616DA"/>
    <w:rsid w:val="00070F30"/>
    <w:rsid w:val="00077506"/>
    <w:rsid w:val="00083783"/>
    <w:rsid w:val="0009529A"/>
    <w:rsid w:val="0009665E"/>
    <w:rsid w:val="000A23B0"/>
    <w:rsid w:val="000A3E69"/>
    <w:rsid w:val="000B5004"/>
    <w:rsid w:val="000D4145"/>
    <w:rsid w:val="000D4E81"/>
    <w:rsid w:val="000E222D"/>
    <w:rsid w:val="000F4CE8"/>
    <w:rsid w:val="00105FC2"/>
    <w:rsid w:val="001069EC"/>
    <w:rsid w:val="0011198C"/>
    <w:rsid w:val="00120D1D"/>
    <w:rsid w:val="00121CBE"/>
    <w:rsid w:val="00121EDF"/>
    <w:rsid w:val="001315D7"/>
    <w:rsid w:val="00133AEE"/>
    <w:rsid w:val="00142F19"/>
    <w:rsid w:val="0016198D"/>
    <w:rsid w:val="001810C4"/>
    <w:rsid w:val="00187DBE"/>
    <w:rsid w:val="001D007F"/>
    <w:rsid w:val="001D6B53"/>
    <w:rsid w:val="001E266A"/>
    <w:rsid w:val="001E666D"/>
    <w:rsid w:val="001E6B91"/>
    <w:rsid w:val="001F388A"/>
    <w:rsid w:val="001F3BF5"/>
    <w:rsid w:val="002060D3"/>
    <w:rsid w:val="002136F9"/>
    <w:rsid w:val="002207D2"/>
    <w:rsid w:val="00235C77"/>
    <w:rsid w:val="002370DF"/>
    <w:rsid w:val="00244A3E"/>
    <w:rsid w:val="002601D3"/>
    <w:rsid w:val="002619E3"/>
    <w:rsid w:val="00275415"/>
    <w:rsid w:val="002A3622"/>
    <w:rsid w:val="002C02B9"/>
    <w:rsid w:val="002C557C"/>
    <w:rsid w:val="002E6947"/>
    <w:rsid w:val="002F6EA3"/>
    <w:rsid w:val="00311F0C"/>
    <w:rsid w:val="00330097"/>
    <w:rsid w:val="00343116"/>
    <w:rsid w:val="00350B73"/>
    <w:rsid w:val="00351E30"/>
    <w:rsid w:val="003609AC"/>
    <w:rsid w:val="00373C72"/>
    <w:rsid w:val="003A01D4"/>
    <w:rsid w:val="003C50D4"/>
    <w:rsid w:val="003D20BA"/>
    <w:rsid w:val="003D5388"/>
    <w:rsid w:val="003D73B9"/>
    <w:rsid w:val="003F41C7"/>
    <w:rsid w:val="003F579B"/>
    <w:rsid w:val="003F67A6"/>
    <w:rsid w:val="00414618"/>
    <w:rsid w:val="00422807"/>
    <w:rsid w:val="00426EE0"/>
    <w:rsid w:val="00427C79"/>
    <w:rsid w:val="00443FC9"/>
    <w:rsid w:val="004527B9"/>
    <w:rsid w:val="00477BC6"/>
    <w:rsid w:val="00492DEA"/>
    <w:rsid w:val="00495AED"/>
    <w:rsid w:val="004B4498"/>
    <w:rsid w:val="004E5452"/>
    <w:rsid w:val="004F2A0D"/>
    <w:rsid w:val="004F4E3D"/>
    <w:rsid w:val="004F7005"/>
    <w:rsid w:val="00515D11"/>
    <w:rsid w:val="005222F3"/>
    <w:rsid w:val="00523221"/>
    <w:rsid w:val="005248FE"/>
    <w:rsid w:val="00546785"/>
    <w:rsid w:val="00550BC1"/>
    <w:rsid w:val="00566A94"/>
    <w:rsid w:val="00567901"/>
    <w:rsid w:val="005736F2"/>
    <w:rsid w:val="00586492"/>
    <w:rsid w:val="005A103B"/>
    <w:rsid w:val="005B2233"/>
    <w:rsid w:val="005B464E"/>
    <w:rsid w:val="005F7B8C"/>
    <w:rsid w:val="00600A1D"/>
    <w:rsid w:val="006313C6"/>
    <w:rsid w:val="00646A17"/>
    <w:rsid w:val="00670962"/>
    <w:rsid w:val="00671C20"/>
    <w:rsid w:val="006729F0"/>
    <w:rsid w:val="00672B83"/>
    <w:rsid w:val="00687F29"/>
    <w:rsid w:val="006918DE"/>
    <w:rsid w:val="00695550"/>
    <w:rsid w:val="006A46E9"/>
    <w:rsid w:val="006C532E"/>
    <w:rsid w:val="006C56EB"/>
    <w:rsid w:val="006D6777"/>
    <w:rsid w:val="006E28AD"/>
    <w:rsid w:val="006E5243"/>
    <w:rsid w:val="006E7004"/>
    <w:rsid w:val="006F1427"/>
    <w:rsid w:val="00711B52"/>
    <w:rsid w:val="00716A5D"/>
    <w:rsid w:val="007243E8"/>
    <w:rsid w:val="00730C13"/>
    <w:rsid w:val="00734804"/>
    <w:rsid w:val="00735665"/>
    <w:rsid w:val="0075349F"/>
    <w:rsid w:val="007543C5"/>
    <w:rsid w:val="00767B98"/>
    <w:rsid w:val="00790F44"/>
    <w:rsid w:val="007A0902"/>
    <w:rsid w:val="007A7830"/>
    <w:rsid w:val="007B25B9"/>
    <w:rsid w:val="007B5708"/>
    <w:rsid w:val="007F7EF9"/>
    <w:rsid w:val="00801B1D"/>
    <w:rsid w:val="00803794"/>
    <w:rsid w:val="0081494E"/>
    <w:rsid w:val="00823E05"/>
    <w:rsid w:val="00832BAA"/>
    <w:rsid w:val="00832E48"/>
    <w:rsid w:val="00844667"/>
    <w:rsid w:val="008506E3"/>
    <w:rsid w:val="00861E83"/>
    <w:rsid w:val="0086206A"/>
    <w:rsid w:val="00872B6A"/>
    <w:rsid w:val="00876D93"/>
    <w:rsid w:val="00885025"/>
    <w:rsid w:val="0089183D"/>
    <w:rsid w:val="00893FC3"/>
    <w:rsid w:val="008A0B2A"/>
    <w:rsid w:val="008A1DE9"/>
    <w:rsid w:val="008C1ADD"/>
    <w:rsid w:val="008C2556"/>
    <w:rsid w:val="008D398C"/>
    <w:rsid w:val="008E6529"/>
    <w:rsid w:val="008F79E9"/>
    <w:rsid w:val="008F7A6A"/>
    <w:rsid w:val="00905E50"/>
    <w:rsid w:val="0091697F"/>
    <w:rsid w:val="00920B91"/>
    <w:rsid w:val="00921DEF"/>
    <w:rsid w:val="00933A4F"/>
    <w:rsid w:val="00935627"/>
    <w:rsid w:val="00936F36"/>
    <w:rsid w:val="00953B6B"/>
    <w:rsid w:val="00963ABA"/>
    <w:rsid w:val="00987BE1"/>
    <w:rsid w:val="009930F1"/>
    <w:rsid w:val="00997E68"/>
    <w:rsid w:val="009A0479"/>
    <w:rsid w:val="009A4551"/>
    <w:rsid w:val="009A6617"/>
    <w:rsid w:val="009C1D54"/>
    <w:rsid w:val="009C2EF4"/>
    <w:rsid w:val="009C38C5"/>
    <w:rsid w:val="009D1545"/>
    <w:rsid w:val="009D276B"/>
    <w:rsid w:val="009D2B61"/>
    <w:rsid w:val="00A02640"/>
    <w:rsid w:val="00A222F2"/>
    <w:rsid w:val="00A31860"/>
    <w:rsid w:val="00A45EDF"/>
    <w:rsid w:val="00A571BD"/>
    <w:rsid w:val="00A57616"/>
    <w:rsid w:val="00A6287C"/>
    <w:rsid w:val="00A76E21"/>
    <w:rsid w:val="00A86131"/>
    <w:rsid w:val="00AA5CF3"/>
    <w:rsid w:val="00AA6ADD"/>
    <w:rsid w:val="00AA6F7E"/>
    <w:rsid w:val="00AA74A9"/>
    <w:rsid w:val="00AC146D"/>
    <w:rsid w:val="00AC2DB0"/>
    <w:rsid w:val="00AC4A5E"/>
    <w:rsid w:val="00AD6AF2"/>
    <w:rsid w:val="00AE2717"/>
    <w:rsid w:val="00B164D6"/>
    <w:rsid w:val="00B405BE"/>
    <w:rsid w:val="00B451FC"/>
    <w:rsid w:val="00B478C9"/>
    <w:rsid w:val="00B65058"/>
    <w:rsid w:val="00B7297B"/>
    <w:rsid w:val="00B763D9"/>
    <w:rsid w:val="00B86F36"/>
    <w:rsid w:val="00B90123"/>
    <w:rsid w:val="00BA4C73"/>
    <w:rsid w:val="00BB5C48"/>
    <w:rsid w:val="00BE41A4"/>
    <w:rsid w:val="00BF22D1"/>
    <w:rsid w:val="00C0454E"/>
    <w:rsid w:val="00C04BBD"/>
    <w:rsid w:val="00C10553"/>
    <w:rsid w:val="00C15673"/>
    <w:rsid w:val="00C37E49"/>
    <w:rsid w:val="00C5311D"/>
    <w:rsid w:val="00C60654"/>
    <w:rsid w:val="00C74B04"/>
    <w:rsid w:val="00C81767"/>
    <w:rsid w:val="00CA0278"/>
    <w:rsid w:val="00CC08FF"/>
    <w:rsid w:val="00CD67FA"/>
    <w:rsid w:val="00CD7E25"/>
    <w:rsid w:val="00CF24F5"/>
    <w:rsid w:val="00CF57AC"/>
    <w:rsid w:val="00D003EB"/>
    <w:rsid w:val="00D32452"/>
    <w:rsid w:val="00D348D7"/>
    <w:rsid w:val="00D36362"/>
    <w:rsid w:val="00D62B69"/>
    <w:rsid w:val="00D66187"/>
    <w:rsid w:val="00D84EE0"/>
    <w:rsid w:val="00D85712"/>
    <w:rsid w:val="00D93DB7"/>
    <w:rsid w:val="00D95168"/>
    <w:rsid w:val="00DA18A2"/>
    <w:rsid w:val="00DB7A0C"/>
    <w:rsid w:val="00DC2384"/>
    <w:rsid w:val="00DD2D83"/>
    <w:rsid w:val="00DD699A"/>
    <w:rsid w:val="00DE6994"/>
    <w:rsid w:val="00E0729D"/>
    <w:rsid w:val="00E07976"/>
    <w:rsid w:val="00E16D40"/>
    <w:rsid w:val="00E20FEA"/>
    <w:rsid w:val="00E47B86"/>
    <w:rsid w:val="00E5365D"/>
    <w:rsid w:val="00E556AF"/>
    <w:rsid w:val="00E61A0C"/>
    <w:rsid w:val="00E6249E"/>
    <w:rsid w:val="00E6480F"/>
    <w:rsid w:val="00E7763C"/>
    <w:rsid w:val="00E80CC9"/>
    <w:rsid w:val="00E84DDB"/>
    <w:rsid w:val="00E905C4"/>
    <w:rsid w:val="00E97D65"/>
    <w:rsid w:val="00EA0FCF"/>
    <w:rsid w:val="00EA4018"/>
    <w:rsid w:val="00EC061F"/>
    <w:rsid w:val="00EC5D9B"/>
    <w:rsid w:val="00EE197A"/>
    <w:rsid w:val="00EE3F32"/>
    <w:rsid w:val="00EF180F"/>
    <w:rsid w:val="00EF33E1"/>
    <w:rsid w:val="00F133B8"/>
    <w:rsid w:val="00F30283"/>
    <w:rsid w:val="00F516E8"/>
    <w:rsid w:val="00F55836"/>
    <w:rsid w:val="00F57D49"/>
    <w:rsid w:val="00F62784"/>
    <w:rsid w:val="00F62788"/>
    <w:rsid w:val="00F66E4C"/>
    <w:rsid w:val="00F66F64"/>
    <w:rsid w:val="00F75744"/>
    <w:rsid w:val="00F976A4"/>
    <w:rsid w:val="00FA216F"/>
    <w:rsid w:val="00FC7850"/>
    <w:rsid w:val="00FD066C"/>
    <w:rsid w:val="00FD24EC"/>
    <w:rsid w:val="00FF1870"/>
    <w:rsid w:val="00FF4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47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Заголовок параграфа (1.),Section,Section Heading,level2 hdg,111"/>
    <w:basedOn w:val="Normal"/>
    <w:next w:val="Heading2"/>
    <w:link w:val="Heading1Char"/>
    <w:uiPriority w:val="99"/>
    <w:qFormat/>
    <w:rsid w:val="001E266A"/>
    <w:pPr>
      <w:outlineLvl w:val="0"/>
    </w:pPr>
  </w:style>
  <w:style w:type="paragraph" w:styleId="Heading2">
    <w:name w:val="heading 2"/>
    <w:aliases w:val="h2,h21,Заголовок пункта (1.1),5,Reset numbering,222"/>
    <w:basedOn w:val="Normal"/>
    <w:next w:val="Heading3"/>
    <w:link w:val="Heading2Char"/>
    <w:uiPriority w:val="99"/>
    <w:qFormat/>
    <w:rsid w:val="009A0479"/>
    <w:pPr>
      <w:keepNext/>
      <w:spacing w:before="120" w:after="180"/>
      <w:jc w:val="both"/>
      <w:outlineLvl w:val="1"/>
    </w:pPr>
    <w:rPr>
      <w:b/>
      <w:szCs w:val="20"/>
      <w:lang w:eastAsia="en-US"/>
    </w:rPr>
  </w:style>
  <w:style w:type="paragraph" w:styleId="Heading3">
    <w:name w:val="heading 3"/>
    <w:aliases w:val="Level 1 - 1,Заголовок подпукта (1.1.1),H3,o"/>
    <w:basedOn w:val="Normal"/>
    <w:link w:val="Heading3Char"/>
    <w:uiPriority w:val="99"/>
    <w:qFormat/>
    <w:rsid w:val="009A0479"/>
    <w:pPr>
      <w:numPr>
        <w:ilvl w:val="2"/>
        <w:numId w:val="41"/>
      </w:numPr>
      <w:tabs>
        <w:tab w:val="clear" w:pos="2444"/>
        <w:tab w:val="num" w:pos="2224"/>
      </w:tabs>
      <w:spacing w:before="120"/>
      <w:ind w:left="2224"/>
      <w:jc w:val="both"/>
      <w:outlineLvl w:val="2"/>
    </w:pPr>
    <w:rPr>
      <w:b/>
      <w:sz w:val="22"/>
      <w:szCs w:val="20"/>
      <w:lang w:eastAsia="en-US"/>
    </w:rPr>
  </w:style>
  <w:style w:type="paragraph" w:styleId="Heading4">
    <w:name w:val="heading 4"/>
    <w:aliases w:val="H41,Sub-Minor,Level 2 - a,H4"/>
    <w:basedOn w:val="Normal"/>
    <w:link w:val="Heading4Char"/>
    <w:uiPriority w:val="99"/>
    <w:qFormat/>
    <w:rsid w:val="009A0479"/>
    <w:pPr>
      <w:spacing w:before="120" w:after="120"/>
      <w:jc w:val="both"/>
      <w:outlineLvl w:val="3"/>
    </w:pPr>
    <w:rPr>
      <w:sz w:val="22"/>
      <w:szCs w:val="20"/>
      <w:lang w:eastAsia="en-US"/>
    </w:rPr>
  </w:style>
  <w:style w:type="paragraph" w:styleId="Heading5">
    <w:name w:val="heading 5"/>
    <w:aliases w:val="h5,h51,H5,H51,h52,test,Block Label,Level 3 - i"/>
    <w:basedOn w:val="Normal"/>
    <w:link w:val="Heading5Char"/>
    <w:uiPriority w:val="99"/>
    <w:qFormat/>
    <w:rsid w:val="009A0479"/>
    <w:pPr>
      <w:numPr>
        <w:ilvl w:val="4"/>
        <w:numId w:val="8"/>
      </w:numPr>
      <w:tabs>
        <w:tab w:val="clear" w:pos="926"/>
        <w:tab w:val="num" w:pos="0"/>
      </w:tabs>
      <w:spacing w:before="120" w:after="120"/>
      <w:ind w:left="0" w:firstLine="0"/>
      <w:jc w:val="both"/>
      <w:outlineLvl w:val="4"/>
    </w:pPr>
    <w:rPr>
      <w:sz w:val="22"/>
      <w:szCs w:val="20"/>
      <w:lang w:eastAsia="en-US"/>
    </w:rPr>
  </w:style>
  <w:style w:type="paragraph" w:styleId="Heading6">
    <w:name w:val="heading 6"/>
    <w:aliases w:val="Legal Level 1."/>
    <w:basedOn w:val="Normal"/>
    <w:next w:val="Heading5"/>
    <w:link w:val="Heading6Char1"/>
    <w:uiPriority w:val="99"/>
    <w:qFormat/>
    <w:rsid w:val="009A0479"/>
    <w:pPr>
      <w:numPr>
        <w:ilvl w:val="5"/>
        <w:numId w:val="8"/>
      </w:numPr>
      <w:tabs>
        <w:tab w:val="clear" w:pos="926"/>
        <w:tab w:val="num" w:pos="0"/>
      </w:tabs>
      <w:spacing w:before="120" w:after="120"/>
      <w:ind w:left="0" w:firstLine="0"/>
      <w:jc w:val="both"/>
      <w:outlineLvl w:val="5"/>
    </w:pPr>
    <w:rPr>
      <w:sz w:val="22"/>
      <w:szCs w:val="20"/>
      <w:lang w:eastAsia="en-US"/>
    </w:rPr>
  </w:style>
  <w:style w:type="paragraph" w:styleId="Heading7">
    <w:name w:val="heading 7"/>
    <w:aliases w:val="Appendix Header,Legal Level 1.1."/>
    <w:basedOn w:val="Normal"/>
    <w:next w:val="Normal"/>
    <w:link w:val="Heading7Char1"/>
    <w:uiPriority w:val="99"/>
    <w:qFormat/>
    <w:rsid w:val="009A0479"/>
    <w:pPr>
      <w:numPr>
        <w:ilvl w:val="6"/>
        <w:numId w:val="8"/>
      </w:numPr>
      <w:tabs>
        <w:tab w:val="clear" w:pos="926"/>
      </w:tabs>
      <w:spacing w:before="120" w:after="240"/>
      <w:ind w:left="0" w:firstLine="0"/>
      <w:outlineLvl w:val="6"/>
    </w:pPr>
    <w:rPr>
      <w:rFonts w:ascii="Garamond" w:hAnsi="Garamond"/>
      <w:sz w:val="22"/>
      <w:szCs w:val="20"/>
      <w:lang w:eastAsia="en-US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9"/>
    <w:qFormat/>
    <w:rsid w:val="009A0479"/>
    <w:pPr>
      <w:numPr>
        <w:ilvl w:val="7"/>
        <w:numId w:val="8"/>
      </w:numPr>
      <w:tabs>
        <w:tab w:val="clear" w:pos="926"/>
      </w:tabs>
      <w:spacing w:before="240"/>
      <w:ind w:left="0" w:firstLine="0"/>
      <w:outlineLvl w:val="7"/>
    </w:pPr>
    <w:rPr>
      <w:rFonts w:ascii="Arial" w:hAnsi="Arial"/>
      <w:i/>
      <w:sz w:val="20"/>
      <w:szCs w:val="20"/>
      <w:lang w:eastAsia="en-US"/>
    </w:rPr>
  </w:style>
  <w:style w:type="paragraph" w:styleId="Heading9">
    <w:name w:val="heading 9"/>
    <w:aliases w:val="Legal Level 1.1.1.1."/>
    <w:basedOn w:val="Normal"/>
    <w:next w:val="Normal"/>
    <w:link w:val="Heading9Char"/>
    <w:uiPriority w:val="99"/>
    <w:qFormat/>
    <w:rsid w:val="009A0479"/>
    <w:pPr>
      <w:numPr>
        <w:ilvl w:val="8"/>
        <w:numId w:val="8"/>
      </w:numPr>
      <w:tabs>
        <w:tab w:val="clear" w:pos="926"/>
      </w:tabs>
      <w:spacing w:before="240"/>
      <w:ind w:left="0" w:firstLine="0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параграфа (1.) Char,Section Char,Section Heading Char,level2 hdg Char,111 Char"/>
    <w:basedOn w:val="DefaultParagraphFont"/>
    <w:link w:val="Heading1"/>
    <w:uiPriority w:val="99"/>
    <w:locked/>
    <w:rsid w:val="009A0479"/>
    <w:rPr>
      <w:rFonts w:ascii="Times New Roman" w:hAnsi="Times New Roman" w:cs="Times New Roman"/>
      <w:b/>
      <w:kern w:val="28"/>
      <w:sz w:val="20"/>
      <w:szCs w:val="20"/>
    </w:rPr>
  </w:style>
  <w:style w:type="character" w:customStyle="1" w:styleId="Heading2Char">
    <w:name w:val="Heading 2 Char"/>
    <w:aliases w:val="h2 Char,h21 Char,Заголовок пункта (1.1) Char,5 Char,Reset numbering Char,222 Char"/>
    <w:basedOn w:val="DefaultParagraphFont"/>
    <w:link w:val="Heading2"/>
    <w:uiPriority w:val="99"/>
    <w:locked/>
    <w:rsid w:val="009A0479"/>
    <w:rPr>
      <w:rFonts w:ascii="Times New Roman" w:hAnsi="Times New Roman" w:cs="Times New Roman"/>
      <w:b/>
      <w:sz w:val="20"/>
      <w:szCs w:val="20"/>
    </w:rPr>
  </w:style>
  <w:style w:type="character" w:customStyle="1" w:styleId="Heading3Char">
    <w:name w:val="Heading 3 Char"/>
    <w:aliases w:val="Level 1 - 1 Char,Заголовок подпукта (1.1.1) Char,H3 Char,o Char"/>
    <w:basedOn w:val="DefaultParagraphFont"/>
    <w:link w:val="Heading3"/>
    <w:uiPriority w:val="99"/>
    <w:locked/>
    <w:rsid w:val="009A0479"/>
    <w:rPr>
      <w:rFonts w:eastAsia="Times New Roman" w:cs="Times New Roman"/>
      <w:b/>
      <w:sz w:val="22"/>
      <w:lang w:val="ru-RU" w:eastAsia="en-US" w:bidi="ar-SA"/>
    </w:rPr>
  </w:style>
  <w:style w:type="character" w:customStyle="1" w:styleId="Heading4Char">
    <w:name w:val="Heading 4 Char"/>
    <w:aliases w:val="H41 Char,Sub-Minor Char,Level 2 - a Char,H4 Char"/>
    <w:basedOn w:val="DefaultParagraphFont"/>
    <w:link w:val="Heading4"/>
    <w:uiPriority w:val="99"/>
    <w:locked/>
    <w:rsid w:val="009A0479"/>
    <w:rPr>
      <w:rFonts w:ascii="Times New Roman" w:hAnsi="Times New Roman" w:cs="Times New Roman"/>
      <w:sz w:val="20"/>
      <w:szCs w:val="20"/>
    </w:rPr>
  </w:style>
  <w:style w:type="character" w:customStyle="1" w:styleId="Heading5Char">
    <w:name w:val="Heading 5 Char"/>
    <w:aliases w:val="h5 Char,h51 Char,H5 Char,H51 Char,h52 Char,test Char,Block Label Char,Level 3 - i Char"/>
    <w:basedOn w:val="DefaultParagraphFont"/>
    <w:link w:val="Heading5"/>
    <w:uiPriority w:val="99"/>
    <w:locked/>
    <w:rsid w:val="009A0479"/>
    <w:rPr>
      <w:rFonts w:eastAsia="Times New Roman" w:cs="Times New Roman"/>
      <w:sz w:val="22"/>
      <w:lang w:val="ru-RU" w:eastAsia="en-US" w:bidi="ar-SA"/>
    </w:rPr>
  </w:style>
  <w:style w:type="character" w:customStyle="1" w:styleId="Heading6Char">
    <w:name w:val="Heading 6 Char"/>
    <w:aliases w:val="Legal Level 1. Char"/>
    <w:basedOn w:val="DefaultParagraphFont"/>
    <w:link w:val="Heading6"/>
    <w:uiPriority w:val="99"/>
    <w:locked/>
    <w:rsid w:val="001E266A"/>
    <w:rPr>
      <w:rFonts w:cs="Times New Roman"/>
      <w:sz w:val="22"/>
      <w:lang w:val="ru-RU" w:eastAsia="en-US" w:bidi="ar-SA"/>
    </w:rPr>
  </w:style>
  <w:style w:type="character" w:customStyle="1" w:styleId="Heading7Char">
    <w:name w:val="Heading 7 Char"/>
    <w:aliases w:val="Appendix Header Char,Legal Level 1.1. Char"/>
    <w:basedOn w:val="DefaultParagraphFont"/>
    <w:link w:val="Heading7"/>
    <w:uiPriority w:val="99"/>
    <w:locked/>
    <w:rsid w:val="001E266A"/>
    <w:rPr>
      <w:rFonts w:ascii="Garamond" w:hAnsi="Garamond" w:cs="Times New Roman"/>
      <w:sz w:val="22"/>
      <w:lang w:val="en-GB" w:eastAsia="en-US" w:bidi="ar-SA"/>
    </w:rPr>
  </w:style>
  <w:style w:type="character" w:customStyle="1" w:styleId="Heading8Char">
    <w:name w:val="Heading 8 Char"/>
    <w:aliases w:val="Legal Level 1.1.1. Char"/>
    <w:basedOn w:val="DefaultParagraphFont"/>
    <w:link w:val="Heading8"/>
    <w:uiPriority w:val="99"/>
    <w:locked/>
    <w:rsid w:val="009A0479"/>
    <w:rPr>
      <w:rFonts w:ascii="Arial" w:eastAsia="Times New Roman" w:hAnsi="Arial" w:cs="Times New Roman"/>
      <w:i/>
      <w:lang w:val="ru-RU" w:eastAsia="en-US" w:bidi="ar-SA"/>
    </w:rPr>
  </w:style>
  <w:style w:type="character" w:customStyle="1" w:styleId="Heading9Char">
    <w:name w:val="Heading 9 Char"/>
    <w:aliases w:val="Legal Level 1.1.1.1. Char"/>
    <w:basedOn w:val="DefaultParagraphFont"/>
    <w:link w:val="Heading9"/>
    <w:uiPriority w:val="99"/>
    <w:locked/>
    <w:rsid w:val="009A0479"/>
    <w:rPr>
      <w:rFonts w:ascii="Arial" w:eastAsia="Times New Roman" w:hAnsi="Arial" w:cs="Times New Roman"/>
      <w:i/>
      <w:sz w:val="18"/>
      <w:lang w:val="ru-RU" w:eastAsia="en-US" w:bidi="ar-SA"/>
    </w:rPr>
  </w:style>
  <w:style w:type="paragraph" w:styleId="BalloonText">
    <w:name w:val="Balloon Text"/>
    <w:basedOn w:val="Normal"/>
    <w:link w:val="BalloonTextChar"/>
    <w:uiPriority w:val="99"/>
    <w:rsid w:val="00E16D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16D40"/>
    <w:rPr>
      <w:rFonts w:ascii="Tahoma" w:hAnsi="Tahoma" w:cs="Tahoma"/>
      <w:sz w:val="16"/>
      <w:szCs w:val="16"/>
    </w:rPr>
  </w:style>
  <w:style w:type="character" w:customStyle="1" w:styleId="Heading6Char1">
    <w:name w:val="Heading 6 Char1"/>
    <w:aliases w:val="Legal Level 1. Char1"/>
    <w:basedOn w:val="DefaultParagraphFont"/>
    <w:link w:val="Heading6"/>
    <w:uiPriority w:val="99"/>
    <w:locked/>
    <w:rsid w:val="009A0479"/>
    <w:rPr>
      <w:rFonts w:eastAsia="Times New Roman" w:cs="Times New Roman"/>
      <w:sz w:val="22"/>
      <w:lang w:val="ru-RU" w:eastAsia="en-US" w:bidi="ar-SA"/>
    </w:rPr>
  </w:style>
  <w:style w:type="character" w:customStyle="1" w:styleId="Heading7Char1">
    <w:name w:val="Heading 7 Char1"/>
    <w:aliases w:val="Appendix Header Char1,Legal Level 1.1. Char1"/>
    <w:basedOn w:val="DefaultParagraphFont"/>
    <w:link w:val="Heading7"/>
    <w:uiPriority w:val="99"/>
    <w:locked/>
    <w:rsid w:val="009A0479"/>
    <w:rPr>
      <w:rFonts w:ascii="Garamond" w:eastAsia="Times New Roman" w:hAnsi="Garamond" w:cs="Times New Roman"/>
      <w:sz w:val="22"/>
      <w:lang w:val="ru-RU" w:eastAsia="en-US" w:bidi="ar-SA"/>
    </w:rPr>
  </w:style>
  <w:style w:type="paragraph" w:customStyle="1" w:styleId="a">
    <w:name w:val="Знак"/>
    <w:basedOn w:val="Normal"/>
    <w:uiPriority w:val="99"/>
    <w:rsid w:val="00CD67F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odyText">
    <w:name w:val="Body Text"/>
    <w:aliases w:val="body text"/>
    <w:basedOn w:val="Normal"/>
    <w:link w:val="BodyTextChar1"/>
    <w:uiPriority w:val="99"/>
    <w:rsid w:val="00D84EE0"/>
    <w:pPr>
      <w:jc w:val="both"/>
    </w:pPr>
    <w:rPr>
      <w:sz w:val="28"/>
    </w:rPr>
  </w:style>
  <w:style w:type="character" w:customStyle="1" w:styleId="BodyTextChar">
    <w:name w:val="Body Text Char"/>
    <w:aliases w:val="body text Char"/>
    <w:basedOn w:val="DefaultParagraphFont"/>
    <w:link w:val="BodyText"/>
    <w:uiPriority w:val="99"/>
    <w:locked/>
    <w:rsid w:val="001E266A"/>
    <w:rPr>
      <w:rFonts w:cs="Times New Roman"/>
      <w:sz w:val="22"/>
      <w:lang w:val="en-GB" w:eastAsia="en-US" w:bidi="ar-SA"/>
    </w:rPr>
  </w:style>
  <w:style w:type="character" w:customStyle="1" w:styleId="BodyTextChar1">
    <w:name w:val="Body Text Char1"/>
    <w:aliases w:val="body text Char1"/>
    <w:basedOn w:val="DefaultParagraphFont"/>
    <w:link w:val="BodyText"/>
    <w:uiPriority w:val="99"/>
    <w:locked/>
    <w:rsid w:val="00D84EE0"/>
    <w:rPr>
      <w:rFonts w:ascii="Times New Roman" w:hAnsi="Times New Roman" w:cs="Times New Roman"/>
      <w:sz w:val="24"/>
      <w:szCs w:val="24"/>
      <w:lang w:eastAsia="ru-RU"/>
    </w:rPr>
  </w:style>
  <w:style w:type="paragraph" w:styleId="ListBullet3">
    <w:name w:val="List Bullet 3"/>
    <w:basedOn w:val="Normal"/>
    <w:autoRedefine/>
    <w:uiPriority w:val="99"/>
    <w:rsid w:val="00B90123"/>
    <w:pPr>
      <w:numPr>
        <w:numId w:val="18"/>
      </w:numPr>
      <w:tabs>
        <w:tab w:val="clear" w:pos="1040"/>
        <w:tab w:val="num" w:pos="2913"/>
      </w:tabs>
      <w:spacing w:before="180" w:after="60"/>
      <w:ind w:left="2894"/>
    </w:pPr>
    <w:rPr>
      <w:sz w:val="22"/>
      <w:szCs w:val="20"/>
      <w:lang w:eastAsia="en-US"/>
    </w:rPr>
  </w:style>
  <w:style w:type="paragraph" w:styleId="ListNumber2">
    <w:name w:val="List Number 2"/>
    <w:basedOn w:val="Normal"/>
    <w:uiPriority w:val="99"/>
    <w:rsid w:val="00070F30"/>
    <w:pPr>
      <w:tabs>
        <w:tab w:val="num" w:pos="357"/>
      </w:tabs>
      <w:spacing w:before="180" w:after="60"/>
      <w:ind w:left="720" w:hanging="720"/>
    </w:pPr>
    <w:rPr>
      <w:rFonts w:ascii="Garamond" w:hAnsi="Garamond"/>
      <w:sz w:val="22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rsid w:val="0088502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85025"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uiPriority w:val="99"/>
    <w:rsid w:val="0086206A"/>
    <w:pPr>
      <w:ind w:left="1760"/>
    </w:pPr>
    <w:rPr>
      <w:sz w:val="18"/>
      <w:szCs w:val="20"/>
      <w:lang w:val="en-GB" w:eastAsia="en-US"/>
    </w:rPr>
  </w:style>
  <w:style w:type="paragraph" w:customStyle="1" w:styleId="a0">
    <w:name w:val="Обычный текст"/>
    <w:basedOn w:val="Normal"/>
    <w:link w:val="a1"/>
    <w:uiPriority w:val="99"/>
    <w:rsid w:val="003A01D4"/>
    <w:pPr>
      <w:ind w:firstLine="425"/>
    </w:pPr>
    <w:rPr>
      <w:rFonts w:eastAsia="Arial Unicode MS"/>
    </w:rPr>
  </w:style>
  <w:style w:type="character" w:customStyle="1" w:styleId="a1">
    <w:name w:val="Обычный текст Знак"/>
    <w:basedOn w:val="DefaultParagraphFont"/>
    <w:link w:val="a0"/>
    <w:uiPriority w:val="99"/>
    <w:locked/>
    <w:rsid w:val="003A01D4"/>
    <w:rPr>
      <w:rFonts w:eastAsia="Arial Unicode MS" w:cs="Times New Roman"/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uiPriority w:val="99"/>
    <w:rsid w:val="00F3028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E266A"/>
    <w:rPr>
      <w:rFonts w:cs="Times New Roman"/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F30283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1E26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E266A"/>
    <w:rPr>
      <w:rFonts w:cs="Times New Roman"/>
      <w:sz w:val="24"/>
      <w:szCs w:val="24"/>
      <w:lang w:val="ru-RU" w:eastAsia="ru-RU" w:bidi="ar-SA"/>
    </w:rPr>
  </w:style>
  <w:style w:type="character" w:customStyle="1" w:styleId="bodytext6">
    <w:name w:val="body text Знак Знак6"/>
    <w:basedOn w:val="DefaultParagraphFont"/>
    <w:uiPriority w:val="99"/>
    <w:rsid w:val="001E266A"/>
    <w:rPr>
      <w:rFonts w:ascii="Times New Roman" w:hAnsi="Times New Roman" w:cs="Times New Roman"/>
      <w:sz w:val="22"/>
      <w:lang w:val="en-GB" w:eastAsia="en-US"/>
    </w:rPr>
  </w:style>
  <w:style w:type="paragraph" w:styleId="Caption">
    <w:name w:val="caption"/>
    <w:basedOn w:val="Normal"/>
    <w:uiPriority w:val="99"/>
    <w:qFormat/>
    <w:rsid w:val="001E266A"/>
    <w:pPr>
      <w:widowControl w:val="0"/>
      <w:jc w:val="center"/>
    </w:pPr>
    <w:rPr>
      <w:szCs w:val="20"/>
    </w:rPr>
  </w:style>
  <w:style w:type="paragraph" w:styleId="BodyText2">
    <w:name w:val="Body Text 2"/>
    <w:basedOn w:val="Normal"/>
    <w:link w:val="BodyText2Char"/>
    <w:uiPriority w:val="99"/>
    <w:rsid w:val="001E26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1E266A"/>
    <w:rPr>
      <w:rFonts w:cs="Times New Roman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BodyTextIndent2Char"/>
    <w:uiPriority w:val="99"/>
    <w:rsid w:val="001E26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E266A"/>
    <w:rPr>
      <w:rFonts w:cs="Times New Roman"/>
      <w:sz w:val="24"/>
      <w:szCs w:val="24"/>
      <w:lang w:val="ru-RU" w:eastAsia="ru-RU" w:bidi="ar-SA"/>
    </w:rPr>
  </w:style>
  <w:style w:type="paragraph" w:customStyle="1" w:styleId="a2">
    <w:name w:val="Знак Знак Знак Знак"/>
    <w:basedOn w:val="Normal"/>
    <w:uiPriority w:val="99"/>
    <w:rsid w:val="001E26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">
    <w:name w:val="Основной текст Знак1"/>
    <w:aliases w:val="body text Знак1"/>
    <w:basedOn w:val="DefaultParagraphFont"/>
    <w:uiPriority w:val="99"/>
    <w:rsid w:val="001E266A"/>
    <w:rPr>
      <w:rFonts w:cs="Times New Roman"/>
      <w:sz w:val="22"/>
      <w:lang w:val="en-GB" w:eastAsia="en-US" w:bidi="ar-SA"/>
    </w:rPr>
  </w:style>
  <w:style w:type="paragraph" w:styleId="Header">
    <w:name w:val="header"/>
    <w:basedOn w:val="Normal"/>
    <w:link w:val="HeaderChar"/>
    <w:uiPriority w:val="99"/>
    <w:rsid w:val="001E266A"/>
    <w:pPr>
      <w:tabs>
        <w:tab w:val="center" w:pos="4320"/>
        <w:tab w:val="right" w:pos="8640"/>
      </w:tabs>
      <w:spacing w:before="180" w:after="60"/>
    </w:pPr>
    <w:rPr>
      <w:rFonts w:ascii="Garamond" w:hAnsi="Garamond"/>
      <w:sz w:val="22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E266A"/>
    <w:rPr>
      <w:rFonts w:ascii="Garamond" w:hAnsi="Garamond" w:cs="Times New Roman"/>
      <w:sz w:val="22"/>
      <w:lang w:val="en-GB" w:eastAsia="en-US" w:bidi="ar-SA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1E26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RP1-L3">
    <w:name w:val="CORP1-L3"/>
    <w:basedOn w:val="Normal"/>
    <w:uiPriority w:val="99"/>
    <w:rsid w:val="001E266A"/>
    <w:pPr>
      <w:tabs>
        <w:tab w:val="left" w:pos="1800"/>
      </w:tabs>
      <w:spacing w:after="240"/>
      <w:ind w:firstLine="1440"/>
    </w:pPr>
    <w:rPr>
      <w:szCs w:val="20"/>
      <w:lang w:val="en-US"/>
    </w:rPr>
  </w:style>
  <w:style w:type="paragraph" w:styleId="NormalIndent">
    <w:name w:val="Normal Indent"/>
    <w:basedOn w:val="Normal"/>
    <w:uiPriority w:val="99"/>
    <w:rsid w:val="001E266A"/>
    <w:pPr>
      <w:spacing w:before="180" w:after="60"/>
      <w:ind w:left="851"/>
    </w:pPr>
    <w:rPr>
      <w:rFonts w:ascii="Garamond" w:hAnsi="Garamond"/>
      <w:shadow/>
      <w:sz w:val="22"/>
      <w:szCs w:val="20"/>
      <w:lang w:val="en-GB" w:eastAsia="en-US"/>
    </w:rPr>
  </w:style>
  <w:style w:type="paragraph" w:styleId="TOC3">
    <w:name w:val="toc 3"/>
    <w:basedOn w:val="Normal"/>
    <w:next w:val="Normal"/>
    <w:uiPriority w:val="99"/>
    <w:rsid w:val="001E266A"/>
    <w:pPr>
      <w:ind w:left="440"/>
    </w:pPr>
    <w:rPr>
      <w:i/>
      <w:sz w:val="20"/>
      <w:szCs w:val="20"/>
      <w:lang w:val="en-GB" w:eastAsia="en-US"/>
    </w:rPr>
  </w:style>
  <w:style w:type="paragraph" w:customStyle="1" w:styleId="subclauseindent">
    <w:name w:val="subclauseindent"/>
    <w:basedOn w:val="Normal"/>
    <w:uiPriority w:val="99"/>
    <w:rsid w:val="001E266A"/>
    <w:pPr>
      <w:spacing w:before="120" w:after="120"/>
      <w:ind w:left="1701"/>
      <w:jc w:val="both"/>
    </w:pPr>
    <w:rPr>
      <w:sz w:val="22"/>
      <w:szCs w:val="20"/>
      <w:lang w:val="en-GB" w:eastAsia="en-US"/>
    </w:rPr>
  </w:style>
  <w:style w:type="paragraph" w:customStyle="1" w:styleId="subsubclauseindent">
    <w:name w:val="subsubclauseindent"/>
    <w:basedOn w:val="Normal"/>
    <w:uiPriority w:val="99"/>
    <w:rsid w:val="001E266A"/>
    <w:pPr>
      <w:spacing w:before="120" w:after="120"/>
      <w:ind w:left="2552"/>
      <w:jc w:val="both"/>
    </w:pPr>
    <w:rPr>
      <w:sz w:val="22"/>
      <w:szCs w:val="20"/>
      <w:lang w:val="en-GB" w:eastAsia="en-US"/>
    </w:rPr>
  </w:style>
  <w:style w:type="paragraph" w:customStyle="1" w:styleId="clauseindent">
    <w:name w:val="clauseindent"/>
    <w:basedOn w:val="Normal"/>
    <w:uiPriority w:val="99"/>
    <w:rsid w:val="001E266A"/>
    <w:pPr>
      <w:spacing w:before="120" w:after="120"/>
      <w:ind w:left="426"/>
      <w:jc w:val="both"/>
    </w:pPr>
    <w:rPr>
      <w:i/>
      <w:sz w:val="22"/>
      <w:szCs w:val="20"/>
      <w:lang w:eastAsia="en-US"/>
    </w:rPr>
  </w:style>
  <w:style w:type="paragraph" w:customStyle="1" w:styleId="Definition">
    <w:name w:val="Definition"/>
    <w:basedOn w:val="Normal"/>
    <w:uiPriority w:val="99"/>
    <w:rsid w:val="001E266A"/>
    <w:pPr>
      <w:spacing w:before="180" w:after="240"/>
      <w:ind w:left="851"/>
    </w:pPr>
    <w:rPr>
      <w:rFonts w:ascii="Garamond" w:hAnsi="Garamond"/>
      <w:b/>
      <w:sz w:val="22"/>
      <w:szCs w:val="20"/>
      <w:lang w:val="en-GB" w:eastAsia="en-US"/>
    </w:rPr>
  </w:style>
  <w:style w:type="paragraph" w:customStyle="1" w:styleId="Unnumbered">
    <w:name w:val="Unnumbered"/>
    <w:basedOn w:val="Normal"/>
    <w:next w:val="Heading3"/>
    <w:uiPriority w:val="99"/>
    <w:rsid w:val="001E266A"/>
    <w:pPr>
      <w:keepNext/>
      <w:spacing w:before="180" w:after="240"/>
      <w:ind w:left="851"/>
    </w:pPr>
    <w:rPr>
      <w:rFonts w:ascii="Garamond" w:hAnsi="Garamond"/>
      <w:b/>
      <w:i/>
      <w:sz w:val="22"/>
      <w:szCs w:val="20"/>
      <w:lang w:val="en-GB" w:eastAsia="en-US"/>
    </w:rPr>
  </w:style>
  <w:style w:type="paragraph" w:styleId="TOC1">
    <w:name w:val="toc 1"/>
    <w:basedOn w:val="Normal"/>
    <w:next w:val="Normal"/>
    <w:uiPriority w:val="99"/>
    <w:rsid w:val="001E266A"/>
    <w:pPr>
      <w:spacing w:before="120" w:after="120"/>
    </w:pPr>
    <w:rPr>
      <w:b/>
      <w:caps/>
      <w:sz w:val="20"/>
      <w:szCs w:val="20"/>
      <w:lang w:val="en-GB" w:eastAsia="en-US"/>
    </w:rPr>
  </w:style>
  <w:style w:type="paragraph" w:styleId="TOC2">
    <w:name w:val="toc 2"/>
    <w:basedOn w:val="Normal"/>
    <w:next w:val="Normal"/>
    <w:uiPriority w:val="99"/>
    <w:rsid w:val="001E266A"/>
    <w:pPr>
      <w:ind w:left="220"/>
    </w:pPr>
    <w:rPr>
      <w:smallCaps/>
      <w:sz w:val="20"/>
      <w:szCs w:val="20"/>
      <w:lang w:val="en-GB" w:eastAsia="en-US"/>
    </w:rPr>
  </w:style>
  <w:style w:type="paragraph" w:styleId="TOC4">
    <w:name w:val="toc 4"/>
    <w:basedOn w:val="Normal"/>
    <w:next w:val="Normal"/>
    <w:uiPriority w:val="99"/>
    <w:rsid w:val="001E266A"/>
    <w:pPr>
      <w:ind w:left="660"/>
    </w:pPr>
    <w:rPr>
      <w:sz w:val="18"/>
      <w:szCs w:val="20"/>
      <w:lang w:val="en-GB" w:eastAsia="en-US"/>
    </w:rPr>
  </w:style>
  <w:style w:type="paragraph" w:styleId="TOC5">
    <w:name w:val="toc 5"/>
    <w:basedOn w:val="Normal"/>
    <w:next w:val="Normal"/>
    <w:uiPriority w:val="99"/>
    <w:rsid w:val="001E266A"/>
    <w:pPr>
      <w:ind w:left="880"/>
    </w:pPr>
    <w:rPr>
      <w:sz w:val="18"/>
      <w:szCs w:val="20"/>
      <w:lang w:val="en-GB" w:eastAsia="en-US"/>
    </w:rPr>
  </w:style>
  <w:style w:type="paragraph" w:styleId="TOC6">
    <w:name w:val="toc 6"/>
    <w:basedOn w:val="Normal"/>
    <w:next w:val="Normal"/>
    <w:uiPriority w:val="99"/>
    <w:rsid w:val="001E266A"/>
    <w:pPr>
      <w:ind w:left="1100"/>
    </w:pPr>
    <w:rPr>
      <w:sz w:val="18"/>
      <w:szCs w:val="20"/>
      <w:lang w:val="en-GB" w:eastAsia="en-US"/>
    </w:rPr>
  </w:style>
  <w:style w:type="paragraph" w:styleId="TOC7">
    <w:name w:val="toc 7"/>
    <w:basedOn w:val="Normal"/>
    <w:next w:val="Normal"/>
    <w:uiPriority w:val="99"/>
    <w:rsid w:val="001E266A"/>
    <w:pPr>
      <w:ind w:left="1320"/>
    </w:pPr>
    <w:rPr>
      <w:sz w:val="18"/>
      <w:szCs w:val="20"/>
      <w:lang w:val="en-GB" w:eastAsia="en-US"/>
    </w:rPr>
  </w:style>
  <w:style w:type="paragraph" w:styleId="TOC8">
    <w:name w:val="toc 8"/>
    <w:basedOn w:val="Normal"/>
    <w:next w:val="Normal"/>
    <w:uiPriority w:val="99"/>
    <w:rsid w:val="001E266A"/>
    <w:pPr>
      <w:ind w:left="1540"/>
    </w:pPr>
    <w:rPr>
      <w:sz w:val="18"/>
      <w:szCs w:val="20"/>
      <w:lang w:val="en-GB" w:eastAsia="en-US"/>
    </w:rPr>
  </w:style>
  <w:style w:type="paragraph" w:customStyle="1" w:styleId="TOCTitle">
    <w:name w:val="TOC Title"/>
    <w:basedOn w:val="Normal"/>
    <w:uiPriority w:val="99"/>
    <w:rsid w:val="001E266A"/>
    <w:pPr>
      <w:keepLines/>
      <w:spacing w:before="180" w:after="240"/>
      <w:jc w:val="center"/>
    </w:pPr>
    <w:rPr>
      <w:rFonts w:ascii="Garamond" w:hAnsi="Garamond"/>
      <w:b/>
      <w:sz w:val="32"/>
      <w:szCs w:val="20"/>
      <w:lang w:val="en-GB" w:eastAsia="en-US"/>
    </w:rPr>
  </w:style>
  <w:style w:type="paragraph" w:styleId="ListNumber">
    <w:name w:val="List Number"/>
    <w:basedOn w:val="Normal"/>
    <w:uiPriority w:val="99"/>
    <w:rsid w:val="001E266A"/>
    <w:pPr>
      <w:tabs>
        <w:tab w:val="num" w:pos="851"/>
      </w:tabs>
      <w:spacing w:after="80"/>
      <w:ind w:left="851" w:hanging="454"/>
      <w:jc w:val="both"/>
    </w:pPr>
    <w:rPr>
      <w:szCs w:val="20"/>
      <w:lang w:val="en-US" w:eastAsia="en-US"/>
    </w:rPr>
  </w:style>
  <w:style w:type="paragraph" w:customStyle="1" w:styleId="subsubsubclauseindent">
    <w:name w:val="subsubsubclauseindent"/>
    <w:basedOn w:val="Normal"/>
    <w:uiPriority w:val="99"/>
    <w:rsid w:val="001E266A"/>
    <w:pPr>
      <w:spacing w:before="120" w:after="120"/>
      <w:ind w:left="3119"/>
      <w:jc w:val="both"/>
    </w:pPr>
    <w:rPr>
      <w:sz w:val="22"/>
      <w:szCs w:val="20"/>
      <w:lang w:val="en-GB" w:eastAsia="en-US"/>
    </w:rPr>
  </w:style>
  <w:style w:type="paragraph" w:styleId="ListNumber5">
    <w:name w:val="List Number 5"/>
    <w:basedOn w:val="Normal"/>
    <w:uiPriority w:val="99"/>
    <w:rsid w:val="001E266A"/>
    <w:pPr>
      <w:tabs>
        <w:tab w:val="num" w:pos="1492"/>
      </w:tabs>
      <w:spacing w:before="180" w:after="60"/>
      <w:ind w:left="1492" w:hanging="360"/>
    </w:pPr>
    <w:rPr>
      <w:rFonts w:ascii="Garamond" w:hAnsi="Garamond"/>
      <w:sz w:val="22"/>
      <w:szCs w:val="20"/>
      <w:lang w:val="en-GB" w:eastAsia="en-US"/>
    </w:rPr>
  </w:style>
  <w:style w:type="paragraph" w:styleId="ListBullet">
    <w:name w:val="List Bullet"/>
    <w:basedOn w:val="Normal"/>
    <w:uiPriority w:val="99"/>
    <w:rsid w:val="001E266A"/>
    <w:pPr>
      <w:spacing w:after="60"/>
      <w:ind w:left="851"/>
      <w:jc w:val="both"/>
    </w:pPr>
    <w:rPr>
      <w:b/>
      <w:i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1E266A"/>
    <w:pPr>
      <w:spacing w:before="180" w:after="60"/>
    </w:pPr>
    <w:rPr>
      <w:rFonts w:ascii="Garamond" w:hAnsi="Garamond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266A"/>
    <w:rPr>
      <w:rFonts w:ascii="Garamond" w:hAnsi="Garamond" w:cs="Times New Roman"/>
      <w:lang w:val="en-GB" w:eastAsia="en-US" w:bidi="ar-SA"/>
    </w:rPr>
  </w:style>
  <w:style w:type="character" w:styleId="FootnoteReference">
    <w:name w:val="footnote reference"/>
    <w:basedOn w:val="DefaultParagraphFont"/>
    <w:uiPriority w:val="99"/>
    <w:rsid w:val="001E266A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1E266A"/>
    <w:pPr>
      <w:spacing w:before="180" w:after="60"/>
    </w:pPr>
    <w:rPr>
      <w:rFonts w:ascii="Garamond" w:hAnsi="Garamond"/>
      <w:sz w:val="20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1E266A"/>
    <w:rPr>
      <w:rFonts w:ascii="Garamond" w:hAnsi="Garamond" w:cs="Times New Roman"/>
      <w:lang w:val="en-GB" w:eastAsia="en-US" w:bidi="ar-SA"/>
    </w:rPr>
  </w:style>
  <w:style w:type="character" w:styleId="EndnoteReference">
    <w:name w:val="endnote reference"/>
    <w:basedOn w:val="DefaultParagraphFont"/>
    <w:uiPriority w:val="99"/>
    <w:rsid w:val="001E266A"/>
    <w:rPr>
      <w:rFonts w:cs="Times New Roman"/>
      <w:vertAlign w:val="superscript"/>
    </w:rPr>
  </w:style>
  <w:style w:type="paragraph" w:styleId="ListNumber4">
    <w:name w:val="List Number 4"/>
    <w:basedOn w:val="Normal"/>
    <w:uiPriority w:val="99"/>
    <w:rsid w:val="001E266A"/>
    <w:pPr>
      <w:tabs>
        <w:tab w:val="num" w:pos="720"/>
      </w:tabs>
      <w:spacing w:before="180" w:after="60"/>
      <w:ind w:left="720" w:hanging="360"/>
    </w:pPr>
    <w:rPr>
      <w:rFonts w:ascii="Garamond" w:hAnsi="Garamond"/>
      <w:sz w:val="22"/>
      <w:szCs w:val="20"/>
      <w:lang w:val="en-GB" w:eastAsia="en-US"/>
    </w:rPr>
  </w:style>
  <w:style w:type="paragraph" w:customStyle="1" w:styleId="Simple">
    <w:name w:val="Simple"/>
    <w:basedOn w:val="Normal"/>
    <w:uiPriority w:val="99"/>
    <w:rsid w:val="001E266A"/>
    <w:pPr>
      <w:jc w:val="both"/>
    </w:pPr>
    <w:rPr>
      <w:rFonts w:ascii="Arial" w:hAnsi="Arial" w:cs="Arial"/>
      <w:spacing w:val="-5"/>
      <w:sz w:val="20"/>
      <w:szCs w:val="20"/>
      <w:lang w:eastAsia="en-US"/>
    </w:rPr>
  </w:style>
  <w:style w:type="paragraph" w:customStyle="1" w:styleId="a3">
    <w:name w:val="Простой"/>
    <w:basedOn w:val="Normal"/>
    <w:uiPriority w:val="99"/>
    <w:rsid w:val="001E266A"/>
    <w:rPr>
      <w:rFonts w:ascii="Arial" w:hAnsi="Arial" w:cs="Arial"/>
      <w:spacing w:val="-5"/>
      <w:sz w:val="20"/>
      <w:szCs w:val="20"/>
    </w:rPr>
  </w:style>
  <w:style w:type="paragraph" w:customStyle="1" w:styleId="10">
    <w:name w:val="Нумерованный список 1"/>
    <w:basedOn w:val="Normal"/>
    <w:autoRedefine/>
    <w:uiPriority w:val="99"/>
    <w:rsid w:val="001E266A"/>
    <w:pPr>
      <w:spacing w:before="120"/>
      <w:jc w:val="both"/>
    </w:pPr>
    <w:rPr>
      <w:sz w:val="22"/>
    </w:rPr>
  </w:style>
  <w:style w:type="paragraph" w:styleId="BodyTextIndent3">
    <w:name w:val="Body Text Indent 3"/>
    <w:basedOn w:val="Normal"/>
    <w:link w:val="BodyTextIndent3Char"/>
    <w:uiPriority w:val="99"/>
    <w:rsid w:val="001E266A"/>
    <w:pPr>
      <w:suppressAutoHyphens/>
      <w:autoSpaceDE w:val="0"/>
      <w:autoSpaceDN w:val="0"/>
      <w:adjustRightInd w:val="0"/>
      <w:spacing w:before="180" w:after="60"/>
      <w:ind w:left="1134"/>
      <w:jc w:val="both"/>
    </w:pPr>
    <w:rPr>
      <w:i/>
      <w:iCs/>
      <w:sz w:val="22"/>
      <w:szCs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266A"/>
    <w:rPr>
      <w:rFonts w:cs="Times New Roman"/>
      <w:i/>
      <w:iCs/>
      <w:sz w:val="22"/>
      <w:lang w:val="ru-RU" w:eastAsia="en-US" w:bidi="ar-SA"/>
    </w:rPr>
  </w:style>
  <w:style w:type="paragraph" w:styleId="ListBullet4">
    <w:name w:val="List Bullet 4"/>
    <w:basedOn w:val="Normal"/>
    <w:autoRedefine/>
    <w:uiPriority w:val="99"/>
    <w:rsid w:val="001E266A"/>
    <w:pPr>
      <w:tabs>
        <w:tab w:val="num" w:pos="720"/>
      </w:tabs>
      <w:ind w:left="720" w:hanging="360"/>
    </w:pPr>
    <w:rPr>
      <w:sz w:val="20"/>
      <w:szCs w:val="20"/>
    </w:rPr>
  </w:style>
  <w:style w:type="paragraph" w:customStyle="1" w:styleId="HeadingBase">
    <w:name w:val="Heading Base"/>
    <w:basedOn w:val="Normal"/>
    <w:next w:val="Normal"/>
    <w:uiPriority w:val="99"/>
    <w:rsid w:val="001E266A"/>
    <w:pPr>
      <w:keepNext/>
      <w:keepLines/>
      <w:spacing w:before="140" w:after="240" w:line="220" w:lineRule="atLeast"/>
      <w:ind w:left="1080"/>
      <w:jc w:val="both"/>
    </w:pPr>
    <w:rPr>
      <w:rFonts w:ascii="Arial" w:hAnsi="Arial"/>
      <w:b/>
      <w:spacing w:val="-20"/>
      <w:kern w:val="28"/>
      <w:sz w:val="22"/>
      <w:szCs w:val="20"/>
    </w:rPr>
  </w:style>
  <w:style w:type="paragraph" w:customStyle="1" w:styleId="ChapterSubtitle">
    <w:name w:val="Chapter Subtitle"/>
    <w:basedOn w:val="Subtitle"/>
    <w:next w:val="Heading1"/>
    <w:uiPriority w:val="99"/>
    <w:rsid w:val="001E266A"/>
    <w:rPr>
      <w:rFonts w:ascii="Arial" w:hAnsi="Arial"/>
      <w:b w:val="0"/>
      <w:i/>
      <w:caps w:val="0"/>
      <w:sz w:val="28"/>
    </w:rPr>
  </w:style>
  <w:style w:type="paragraph" w:styleId="Subtitle">
    <w:name w:val="Subtitle"/>
    <w:basedOn w:val="Title"/>
    <w:next w:val="Normal"/>
    <w:link w:val="SubtitleChar"/>
    <w:uiPriority w:val="99"/>
    <w:qFormat/>
    <w:rsid w:val="001E266A"/>
    <w:pPr>
      <w:spacing w:before="60" w:after="120" w:line="340" w:lineRule="atLeast"/>
      <w:jc w:val="left"/>
    </w:pPr>
    <w:rPr>
      <w:caps/>
      <w:spacing w:val="-16"/>
      <w:sz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E266A"/>
    <w:rPr>
      <w:rFonts w:ascii="Arial MT Black" w:hAnsi="Arial MT Black" w:cs="Times New Roman"/>
      <w:b/>
      <w:caps/>
      <w:spacing w:val="-16"/>
      <w:kern w:val="28"/>
      <w:sz w:val="32"/>
      <w:lang w:val="ru-RU" w:eastAsia="ru-RU" w:bidi="ar-SA"/>
    </w:rPr>
  </w:style>
  <w:style w:type="paragraph" w:styleId="Title">
    <w:name w:val="Title"/>
    <w:basedOn w:val="HeadingBase"/>
    <w:next w:val="Subtitle"/>
    <w:link w:val="TitleChar"/>
    <w:uiPriority w:val="99"/>
    <w:qFormat/>
    <w:rsid w:val="001E266A"/>
    <w:pPr>
      <w:pBdr>
        <w:top w:val="single" w:sz="6" w:space="16" w:color="auto"/>
      </w:pBdr>
      <w:spacing w:before="220" w:after="60" w:line="320" w:lineRule="atLeast"/>
      <w:ind w:left="0"/>
    </w:pPr>
    <w:rPr>
      <w:rFonts w:ascii="Arial MT Black" w:hAnsi="Arial MT Black"/>
      <w:sz w:val="40"/>
    </w:rPr>
  </w:style>
  <w:style w:type="character" w:customStyle="1" w:styleId="TitleChar">
    <w:name w:val="Title Char"/>
    <w:basedOn w:val="DefaultParagraphFont"/>
    <w:link w:val="Title"/>
    <w:uiPriority w:val="99"/>
    <w:locked/>
    <w:rsid w:val="001E266A"/>
    <w:rPr>
      <w:rFonts w:ascii="Arial MT Black" w:hAnsi="Arial MT Black" w:cs="Times New Roman"/>
      <w:b/>
      <w:spacing w:val="-20"/>
      <w:kern w:val="28"/>
      <w:sz w:val="40"/>
      <w:lang w:val="ru-RU" w:eastAsia="ru-RU" w:bidi="ar-SA"/>
    </w:rPr>
  </w:style>
  <w:style w:type="paragraph" w:customStyle="1" w:styleId="List1">
    <w:name w:val="List1"/>
    <w:basedOn w:val="Normal"/>
    <w:uiPriority w:val="99"/>
    <w:rsid w:val="001E266A"/>
    <w:pPr>
      <w:tabs>
        <w:tab w:val="num" w:pos="495"/>
      </w:tabs>
      <w:spacing w:line="360" w:lineRule="auto"/>
      <w:ind w:left="495" w:hanging="495"/>
      <w:jc w:val="both"/>
    </w:pPr>
    <w:rPr>
      <w:rFonts w:ascii="Arial" w:hAnsi="Arial"/>
      <w:szCs w:val="20"/>
    </w:rPr>
  </w:style>
  <w:style w:type="paragraph" w:customStyle="1" w:styleId="List2">
    <w:name w:val="List2"/>
    <w:basedOn w:val="Normal"/>
    <w:uiPriority w:val="99"/>
    <w:rsid w:val="001E266A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Head">
    <w:name w:val="Head"/>
    <w:uiPriority w:val="99"/>
    <w:rsid w:val="001E266A"/>
    <w:pPr>
      <w:spacing w:after="120"/>
      <w:ind w:right="567"/>
    </w:pPr>
    <w:rPr>
      <w:rFonts w:ascii="Times New Roman" w:eastAsia="Times New Roman" w:hAnsi="Times New Roman"/>
      <w:b/>
      <w:sz w:val="20"/>
      <w:szCs w:val="20"/>
      <w:lang w:val="de-DE"/>
    </w:rPr>
  </w:style>
  <w:style w:type="paragraph" w:customStyle="1" w:styleId="TableTitle">
    <w:name w:val="TableTitle"/>
    <w:basedOn w:val="a3"/>
    <w:uiPriority w:val="99"/>
    <w:rsid w:val="001E266A"/>
    <w:pPr>
      <w:keepNext/>
      <w:keepLines/>
      <w:shd w:val="pct20" w:color="auto" w:fill="auto"/>
      <w:jc w:val="center"/>
    </w:pPr>
    <w:rPr>
      <w:rFonts w:cs="Times New Roman"/>
      <w:b/>
    </w:rPr>
  </w:style>
  <w:style w:type="character" w:customStyle="1" w:styleId="Superscript">
    <w:name w:val="Superscript"/>
    <w:uiPriority w:val="99"/>
    <w:rsid w:val="001E266A"/>
    <w:rPr>
      <w:b/>
      <w:vertAlign w:val="superscript"/>
    </w:rPr>
  </w:style>
  <w:style w:type="paragraph" w:customStyle="1" w:styleId="CoverCompany">
    <w:name w:val="Cover Company"/>
    <w:basedOn w:val="Normal"/>
    <w:uiPriority w:val="99"/>
    <w:rsid w:val="001E266A"/>
    <w:pPr>
      <w:spacing w:after="120" w:line="360" w:lineRule="exact"/>
      <w:jc w:val="right"/>
    </w:pPr>
    <w:rPr>
      <w:rFonts w:ascii="Arial" w:hAnsi="Arial"/>
      <w:b/>
      <w:spacing w:val="-5"/>
      <w:sz w:val="36"/>
      <w:szCs w:val="20"/>
    </w:rPr>
  </w:style>
  <w:style w:type="paragraph" w:customStyle="1" w:styleId="11">
    <w:name w:val="Заголовок оглавления1"/>
    <w:basedOn w:val="Heading1"/>
    <w:uiPriority w:val="99"/>
    <w:rsid w:val="001E266A"/>
    <w:pPr>
      <w:keepNext/>
      <w:keepLines/>
      <w:pBdr>
        <w:top w:val="single" w:sz="6" w:space="16" w:color="auto"/>
      </w:pBdr>
      <w:tabs>
        <w:tab w:val="num" w:pos="1080"/>
      </w:tabs>
      <w:suppressAutoHyphens/>
      <w:spacing w:before="220" w:after="60" w:line="320" w:lineRule="atLeast"/>
      <w:ind w:left="708" w:hanging="708"/>
      <w:jc w:val="center"/>
      <w:outlineLvl w:val="9"/>
    </w:pPr>
    <w:rPr>
      <w:rFonts w:ascii="Arial MT Black" w:hAnsi="Arial MT Black"/>
      <w:b/>
      <w:bCs/>
      <w:caps/>
      <w:color w:val="000000"/>
      <w:spacing w:val="-20"/>
      <w:kern w:val="28"/>
      <w:sz w:val="40"/>
      <w:szCs w:val="22"/>
    </w:rPr>
  </w:style>
  <w:style w:type="paragraph" w:customStyle="1" w:styleId="BodyTextKeep">
    <w:name w:val="Body Text Keep"/>
    <w:basedOn w:val="Normal"/>
    <w:uiPriority w:val="99"/>
    <w:rsid w:val="001E266A"/>
    <w:pPr>
      <w:keepNext/>
      <w:tabs>
        <w:tab w:val="left" w:pos="3345"/>
      </w:tabs>
      <w:spacing w:after="240" w:line="240" w:lineRule="atLeast"/>
      <w:ind w:left="1077"/>
      <w:jc w:val="both"/>
    </w:pPr>
    <w:rPr>
      <w:rFonts w:ascii="Arial" w:hAnsi="Arial"/>
      <w:spacing w:val="-5"/>
      <w:sz w:val="20"/>
      <w:szCs w:val="20"/>
    </w:rPr>
  </w:style>
  <w:style w:type="character" w:customStyle="1" w:styleId="Emphasis1">
    <w:name w:val="Emphasis1"/>
    <w:uiPriority w:val="99"/>
    <w:rsid w:val="001E266A"/>
    <w:rPr>
      <w:i/>
      <w:spacing w:val="0"/>
    </w:rPr>
  </w:style>
  <w:style w:type="paragraph" w:customStyle="1" w:styleId="TableNormal0">
    <w:name w:val="TableNormal"/>
    <w:basedOn w:val="a3"/>
    <w:uiPriority w:val="99"/>
    <w:rsid w:val="001E266A"/>
    <w:pPr>
      <w:keepLines/>
      <w:spacing w:before="120"/>
    </w:pPr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rsid w:val="001E26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1E266A"/>
    <w:rPr>
      <w:rFonts w:cs="Times New Roman"/>
      <w:lang w:val="ru-RU" w:eastAsia="ru-RU" w:bidi="ar-SA"/>
    </w:rPr>
  </w:style>
  <w:style w:type="paragraph" w:styleId="BodyText3">
    <w:name w:val="Body Text 3"/>
    <w:basedOn w:val="Normal"/>
    <w:link w:val="BodyText3Char"/>
    <w:uiPriority w:val="99"/>
    <w:rsid w:val="001E266A"/>
    <w:pPr>
      <w:spacing w:before="180" w:after="120"/>
      <w:jc w:val="both"/>
    </w:pPr>
    <w:rPr>
      <w:i/>
      <w:iCs/>
      <w:sz w:val="22"/>
      <w:szCs w:val="20"/>
      <w:u w:val="single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1E266A"/>
    <w:rPr>
      <w:rFonts w:cs="Times New Roman"/>
      <w:i/>
      <w:iCs/>
      <w:sz w:val="22"/>
      <w:u w:val="single"/>
      <w:lang w:val="ru-RU" w:eastAsia="en-US" w:bidi="ar-SA"/>
    </w:rPr>
  </w:style>
  <w:style w:type="paragraph" w:customStyle="1" w:styleId="Normal2">
    <w:name w:val="Normal2"/>
    <w:uiPriority w:val="99"/>
    <w:rsid w:val="001E266A"/>
    <w:pPr>
      <w:widowControl w:val="0"/>
      <w:jc w:val="both"/>
    </w:pPr>
    <w:rPr>
      <w:rFonts w:ascii="Arial" w:eastAsia="Times New Roman" w:hAnsi="Arial"/>
      <w:sz w:val="24"/>
      <w:szCs w:val="20"/>
    </w:rPr>
  </w:style>
  <w:style w:type="character" w:styleId="Hyperlink">
    <w:name w:val="Hyperlink"/>
    <w:basedOn w:val="DefaultParagraphFont"/>
    <w:uiPriority w:val="99"/>
    <w:rsid w:val="001E266A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1E266A"/>
    <w:rPr>
      <w:rFonts w:cs="Times New Roman"/>
      <w:color w:val="800080"/>
      <w:u w:val="single"/>
    </w:rPr>
  </w:style>
  <w:style w:type="paragraph" w:customStyle="1" w:styleId="Normal1">
    <w:name w:val="Normal1"/>
    <w:uiPriority w:val="99"/>
    <w:rsid w:val="001E266A"/>
    <w:pPr>
      <w:autoSpaceDE w:val="0"/>
      <w:autoSpaceDN w:val="0"/>
      <w:jc w:val="both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Iauiue1">
    <w:name w:val="Iau?iue1"/>
    <w:uiPriority w:val="99"/>
    <w:rsid w:val="001E266A"/>
    <w:pPr>
      <w:widowControl w:val="0"/>
    </w:pPr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3">
    <w:name w:val="заголовок 3"/>
    <w:basedOn w:val="Normal"/>
    <w:next w:val="Normal"/>
    <w:uiPriority w:val="99"/>
    <w:rsid w:val="001E266A"/>
    <w:pPr>
      <w:keepNext/>
      <w:spacing w:before="120" w:after="120"/>
      <w:jc w:val="both"/>
    </w:pPr>
    <w:rPr>
      <w:rFonts w:ascii="Garamond" w:hAnsi="Garamond"/>
      <w:sz w:val="22"/>
      <w:szCs w:val="20"/>
    </w:rPr>
  </w:style>
  <w:style w:type="paragraph" w:customStyle="1" w:styleId="a4">
    <w:name w:val="Обычный без отступа по центру"/>
    <w:basedOn w:val="Normal"/>
    <w:uiPriority w:val="99"/>
    <w:rsid w:val="001E266A"/>
    <w:pPr>
      <w:spacing w:line="360" w:lineRule="auto"/>
      <w:jc w:val="center"/>
    </w:pPr>
    <w:rPr>
      <w:rFonts w:ascii="Arial" w:hAnsi="Arial"/>
      <w:bCs/>
      <w:szCs w:val="36"/>
    </w:rPr>
  </w:style>
  <w:style w:type="character" w:styleId="Emphasis">
    <w:name w:val="Emphasis"/>
    <w:basedOn w:val="DefaultParagraphFont"/>
    <w:uiPriority w:val="99"/>
    <w:qFormat/>
    <w:rsid w:val="001E266A"/>
    <w:rPr>
      <w:rFonts w:cs="Times New Roman"/>
      <w:i/>
      <w:iCs/>
    </w:rPr>
  </w:style>
  <w:style w:type="paragraph" w:styleId="PlainText">
    <w:name w:val="Plain Text"/>
    <w:basedOn w:val="Normal"/>
    <w:link w:val="PlainTextChar"/>
    <w:uiPriority w:val="99"/>
    <w:rsid w:val="001E266A"/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E266A"/>
    <w:rPr>
      <w:rFonts w:ascii="Courier New" w:eastAsia="SimSun" w:hAnsi="Courier New" w:cs="Courier New"/>
      <w:lang w:val="ru-RU" w:eastAsia="zh-CN" w:bidi="ar-SA"/>
    </w:rPr>
  </w:style>
  <w:style w:type="character" w:styleId="CommentReference">
    <w:name w:val="annotation reference"/>
    <w:basedOn w:val="DefaultParagraphFont"/>
    <w:uiPriority w:val="99"/>
    <w:rsid w:val="001E266A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E266A"/>
    <w:pPr>
      <w:numPr>
        <w:numId w:val="34"/>
      </w:numPr>
      <w:tabs>
        <w:tab w:val="clear" w:pos="1505"/>
      </w:tabs>
      <w:spacing w:before="180" w:after="60"/>
      <w:ind w:left="0" w:firstLine="0"/>
    </w:pPr>
    <w:rPr>
      <w:rFonts w:ascii="Garamond" w:hAnsi="Garamond"/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1E266A"/>
    <w:rPr>
      <w:rFonts w:ascii="Garamond" w:eastAsia="Times New Roman" w:hAnsi="Garamond"/>
      <w:b/>
      <w:bCs/>
      <w:sz w:val="20"/>
      <w:szCs w:val="20"/>
      <w:lang w:val="en-GB" w:eastAsia="en-US"/>
    </w:rPr>
  </w:style>
  <w:style w:type="character" w:customStyle="1" w:styleId="bodytext20">
    <w:name w:val="body text Знак Знак2"/>
    <w:basedOn w:val="DefaultParagraphFont"/>
    <w:uiPriority w:val="99"/>
    <w:rsid w:val="001E266A"/>
    <w:rPr>
      <w:rFonts w:cs="Times New Roman"/>
      <w:sz w:val="22"/>
      <w:lang w:val="en-GB" w:eastAsia="en-US" w:bidi="ar-SA"/>
    </w:rPr>
  </w:style>
  <w:style w:type="character" w:customStyle="1" w:styleId="bodytext0">
    <w:name w:val="body text Знак Знак"/>
    <w:basedOn w:val="DefaultParagraphFont"/>
    <w:uiPriority w:val="99"/>
    <w:rsid w:val="001E266A"/>
    <w:rPr>
      <w:rFonts w:cs="Times New Roman"/>
      <w:sz w:val="22"/>
      <w:lang w:val="en-GB" w:eastAsia="en-US" w:bidi="ar-SA"/>
    </w:rPr>
  </w:style>
  <w:style w:type="character" w:customStyle="1" w:styleId="30">
    <w:name w:val="Знак Знак3"/>
    <w:basedOn w:val="DefaultParagraphFont"/>
    <w:uiPriority w:val="99"/>
    <w:semiHidden/>
    <w:rsid w:val="001E266A"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1">
    <w:name w:val="body text Знак Знак Знак"/>
    <w:basedOn w:val="DefaultParagraphFont"/>
    <w:uiPriority w:val="99"/>
    <w:rsid w:val="001E266A"/>
    <w:rPr>
      <w:rFonts w:cs="Times New Roman"/>
      <w:sz w:val="22"/>
      <w:lang w:val="en-GB" w:eastAsia="en-US" w:bidi="ar-SA"/>
    </w:rPr>
  </w:style>
  <w:style w:type="paragraph" w:customStyle="1" w:styleId="ConsNormal">
    <w:name w:val="ConsNormal"/>
    <w:uiPriority w:val="99"/>
    <w:rsid w:val="001E266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1E266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99"/>
    <w:qFormat/>
    <w:rsid w:val="001E266A"/>
    <w:rPr>
      <w:rFonts w:cs="Times New Roman"/>
      <w:b/>
      <w:bCs/>
    </w:rPr>
  </w:style>
  <w:style w:type="character" w:customStyle="1" w:styleId="bodytext10">
    <w:name w:val="body text Знак Знак Знак1"/>
    <w:aliases w:val="body text Знак Знак Знак2"/>
    <w:basedOn w:val="DefaultParagraphFont"/>
    <w:uiPriority w:val="99"/>
    <w:rsid w:val="001E266A"/>
    <w:rPr>
      <w:rFonts w:cs="Times New Roman"/>
      <w:sz w:val="22"/>
      <w:lang w:val="en-GB" w:eastAsia="en-US" w:bidi="ar-SA"/>
    </w:rPr>
  </w:style>
  <w:style w:type="character" w:customStyle="1" w:styleId="bodytext11">
    <w:name w:val="body text Знак Знак1"/>
    <w:basedOn w:val="DefaultParagraphFont"/>
    <w:uiPriority w:val="99"/>
    <w:rsid w:val="001E266A"/>
    <w:rPr>
      <w:rFonts w:cs="Times New Roman"/>
      <w:sz w:val="22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rsid w:val="001E2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E5243"/>
    <w:rPr>
      <w:rFonts w:ascii="Courier New" w:hAnsi="Courier New" w:cs="Courier New"/>
    </w:rPr>
  </w:style>
  <w:style w:type="table" w:styleId="TableGrid">
    <w:name w:val="Table Grid"/>
    <w:basedOn w:val="TableNormal"/>
    <w:uiPriority w:val="99"/>
    <w:rsid w:val="001E266A"/>
    <w:pPr>
      <w:spacing w:before="180" w:after="6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Стиль2"/>
    <w:basedOn w:val="ListNumber2"/>
    <w:uiPriority w:val="99"/>
    <w:rsid w:val="001E266A"/>
    <w:pPr>
      <w:tabs>
        <w:tab w:val="clear" w:pos="357"/>
        <w:tab w:val="num" w:pos="936"/>
      </w:tabs>
      <w:spacing w:before="120" w:after="0"/>
      <w:ind w:left="643" w:hanging="576"/>
      <w:jc w:val="both"/>
    </w:pPr>
    <w:rPr>
      <w:rFonts w:ascii="Times New Roman" w:hAnsi="Times New Roman"/>
      <w:sz w:val="20"/>
      <w:lang w:val="ru-RU" w:eastAsia="ru-RU"/>
    </w:rPr>
  </w:style>
  <w:style w:type="paragraph" w:customStyle="1" w:styleId="Kapitelberschrift">
    <w:name w:val="Kapitelüberschrift"/>
    <w:basedOn w:val="Normal"/>
    <w:uiPriority w:val="99"/>
    <w:rsid w:val="001E266A"/>
    <w:pPr>
      <w:spacing w:before="120" w:after="200" w:line="270" w:lineRule="atLeast"/>
    </w:pPr>
    <w:rPr>
      <w:rFonts w:ascii="NewsGoth BT" w:hAnsi="NewsGoth BT"/>
      <w:b/>
      <w:sz w:val="22"/>
      <w:szCs w:val="20"/>
      <w:lang w:val="de-DE"/>
    </w:rPr>
  </w:style>
  <w:style w:type="paragraph" w:customStyle="1" w:styleId="xl26">
    <w:name w:val="xl26"/>
    <w:basedOn w:val="Normal"/>
    <w:uiPriority w:val="99"/>
    <w:rsid w:val="001E26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TaskHeader">
    <w:name w:val="Task Header"/>
    <w:basedOn w:val="Normal"/>
    <w:next w:val="Normal"/>
    <w:uiPriority w:val="99"/>
    <w:rsid w:val="001E266A"/>
    <w:pPr>
      <w:spacing w:after="120"/>
      <w:jc w:val="both"/>
    </w:pPr>
    <w:rPr>
      <w:b/>
      <w:szCs w:val="20"/>
      <w:lang w:eastAsia="en-US"/>
    </w:rPr>
  </w:style>
  <w:style w:type="paragraph" w:customStyle="1" w:styleId="Command">
    <w:name w:val="Command"/>
    <w:basedOn w:val="Normal"/>
    <w:uiPriority w:val="99"/>
    <w:rsid w:val="001E266A"/>
    <w:pPr>
      <w:ind w:left="709"/>
    </w:pPr>
    <w:rPr>
      <w:rFonts w:ascii="Courier New" w:hAnsi="Courier New"/>
      <w:sz w:val="20"/>
      <w:szCs w:val="20"/>
      <w:lang w:eastAsia="en-US"/>
    </w:rPr>
  </w:style>
  <w:style w:type="paragraph" w:customStyle="1" w:styleId="a5">
    <w:name w:val="Список с черточкой"/>
    <w:basedOn w:val="Normal"/>
    <w:uiPriority w:val="99"/>
    <w:rsid w:val="001E266A"/>
    <w:pPr>
      <w:ind w:left="720" w:hanging="360"/>
      <w:jc w:val="both"/>
    </w:pPr>
    <w:rPr>
      <w:szCs w:val="20"/>
      <w:lang w:eastAsia="en-US"/>
    </w:rPr>
  </w:style>
  <w:style w:type="paragraph" w:customStyle="1" w:styleId="Handbuchtitel">
    <w:name w:val="Handbuchtitel"/>
    <w:basedOn w:val="Normal"/>
    <w:uiPriority w:val="99"/>
    <w:rsid w:val="001E266A"/>
    <w:pPr>
      <w:spacing w:before="120" w:after="200" w:line="270" w:lineRule="atLeast"/>
    </w:pPr>
    <w:rPr>
      <w:rFonts w:ascii="NewsGoth Dm BT" w:hAnsi="NewsGoth Dm BT"/>
      <w:sz w:val="20"/>
      <w:szCs w:val="20"/>
      <w:lang w:val="de-DE"/>
    </w:rPr>
  </w:style>
  <w:style w:type="paragraph" w:customStyle="1" w:styleId="xl23">
    <w:name w:val="xl23"/>
    <w:basedOn w:val="Normal"/>
    <w:uiPriority w:val="99"/>
    <w:rsid w:val="001E266A"/>
    <w:pPr>
      <w:spacing w:before="100" w:beforeAutospacing="1" w:after="100" w:afterAutospacing="1"/>
      <w:textAlignment w:val="top"/>
    </w:pPr>
    <w:rPr>
      <w:rFonts w:ascii="Arial Unicode MS" w:eastAsia="Arial Unicode MS" w:hAnsi="Arial Unicode MS"/>
    </w:rPr>
  </w:style>
  <w:style w:type="paragraph" w:customStyle="1" w:styleId="12">
    <w:name w:val="Заголовок 1. Предложения"/>
    <w:aliases w:val="связанные"/>
    <w:basedOn w:val="Heading1"/>
    <w:autoRedefine/>
    <w:uiPriority w:val="99"/>
    <w:rsid w:val="001E266A"/>
    <w:pPr>
      <w:keepNext/>
      <w:tabs>
        <w:tab w:val="num" w:pos="360"/>
      </w:tabs>
      <w:ind w:left="360" w:hanging="360"/>
    </w:pPr>
    <w:rPr>
      <w:rFonts w:ascii="Arial" w:hAnsi="Arial" w:cs="Arial"/>
      <w:b/>
      <w:bCs/>
      <w:sz w:val="28"/>
    </w:rPr>
  </w:style>
  <w:style w:type="paragraph" w:customStyle="1" w:styleId="ConsPlusNormal">
    <w:name w:val="ConsPlusNormal"/>
    <w:uiPriority w:val="99"/>
    <w:rsid w:val="001E266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3">
    <w:name w:val="Выделение1"/>
    <w:uiPriority w:val="99"/>
    <w:rsid w:val="001E266A"/>
    <w:rPr>
      <w:i/>
      <w:spacing w:val="0"/>
    </w:rPr>
  </w:style>
  <w:style w:type="paragraph" w:customStyle="1" w:styleId="14">
    <w:name w:val="Обычный1"/>
    <w:uiPriority w:val="99"/>
    <w:rsid w:val="001E266A"/>
    <w:pPr>
      <w:widowControl w:val="0"/>
      <w:jc w:val="both"/>
    </w:pPr>
    <w:rPr>
      <w:rFonts w:ascii="Arial" w:eastAsia="Times New Roman" w:hAnsi="Arial"/>
      <w:sz w:val="24"/>
      <w:szCs w:val="20"/>
    </w:rPr>
  </w:style>
  <w:style w:type="paragraph" w:customStyle="1" w:styleId="15">
    <w:name w:val="Стиль1"/>
    <w:basedOn w:val="Normal"/>
    <w:uiPriority w:val="99"/>
    <w:rsid w:val="001E266A"/>
    <w:pPr>
      <w:spacing w:before="120"/>
      <w:jc w:val="both"/>
    </w:pPr>
  </w:style>
  <w:style w:type="paragraph" w:customStyle="1" w:styleId="a6">
    <w:name w:val="Юристы"/>
    <w:basedOn w:val="BodyTextIndent3"/>
    <w:uiPriority w:val="99"/>
    <w:rsid w:val="001E266A"/>
    <w:pPr>
      <w:suppressAutoHyphens w:val="0"/>
      <w:autoSpaceDE/>
      <w:autoSpaceDN/>
      <w:adjustRightInd/>
      <w:spacing w:before="120" w:after="0"/>
      <w:ind w:left="0"/>
    </w:pPr>
    <w:rPr>
      <w:i w:val="0"/>
      <w:iCs w:val="0"/>
      <w:szCs w:val="24"/>
      <w:lang w:eastAsia="ru-RU"/>
    </w:rPr>
  </w:style>
  <w:style w:type="paragraph" w:styleId="NormalWeb">
    <w:name w:val="Normal (Web)"/>
    <w:basedOn w:val="Normal"/>
    <w:uiPriority w:val="99"/>
    <w:rsid w:val="001E266A"/>
    <w:pPr>
      <w:spacing w:before="100" w:beforeAutospacing="1" w:after="100" w:afterAutospacing="1"/>
    </w:pPr>
  </w:style>
  <w:style w:type="paragraph" w:customStyle="1" w:styleId="16">
    <w:name w:val="1"/>
    <w:basedOn w:val="Normal"/>
    <w:next w:val="NormalWeb"/>
    <w:link w:val="17"/>
    <w:uiPriority w:val="99"/>
    <w:rsid w:val="001E266A"/>
    <w:pPr>
      <w:spacing w:before="100" w:beforeAutospacing="1" w:after="100" w:afterAutospacing="1"/>
    </w:pPr>
  </w:style>
  <w:style w:type="character" w:customStyle="1" w:styleId="17">
    <w:name w:val="1 Знак"/>
    <w:basedOn w:val="DefaultParagraphFont"/>
    <w:link w:val="16"/>
    <w:uiPriority w:val="99"/>
    <w:locked/>
    <w:rsid w:val="001E266A"/>
    <w:rPr>
      <w:rFonts w:cs="Times New Roman"/>
      <w:sz w:val="24"/>
      <w:szCs w:val="24"/>
      <w:lang w:val="ru-RU" w:eastAsia="ru-RU" w:bidi="ar-SA"/>
    </w:rPr>
  </w:style>
  <w:style w:type="paragraph" w:customStyle="1" w:styleId="Oaenoauiinee">
    <w:name w:val="Oaeno auiinee"/>
    <w:basedOn w:val="Normal"/>
    <w:uiPriority w:val="99"/>
    <w:rsid w:val="001E266A"/>
    <w:pPr>
      <w:overflowPunct w:val="0"/>
      <w:autoSpaceDE w:val="0"/>
      <w:autoSpaceDN w:val="0"/>
      <w:adjustRightInd w:val="0"/>
      <w:ind w:left="180" w:hanging="180"/>
      <w:jc w:val="right"/>
      <w:textAlignment w:val="baseline"/>
    </w:pPr>
    <w:rPr>
      <w:rFonts w:ascii="Tahoma" w:hAnsi="Tahoma"/>
      <w:b/>
      <w:sz w:val="16"/>
      <w:szCs w:val="20"/>
    </w:rPr>
  </w:style>
  <w:style w:type="paragraph" w:customStyle="1" w:styleId="a7">
    <w:name w:val="Юристы Знак"/>
    <w:basedOn w:val="BodyTextIndent3"/>
    <w:uiPriority w:val="99"/>
    <w:rsid w:val="001E266A"/>
    <w:pPr>
      <w:suppressAutoHyphens w:val="0"/>
      <w:autoSpaceDE/>
      <w:autoSpaceDN/>
      <w:adjustRightInd/>
      <w:spacing w:before="120" w:after="0"/>
      <w:ind w:left="0"/>
    </w:pPr>
    <w:rPr>
      <w:i w:val="0"/>
      <w:iCs w:val="0"/>
      <w:szCs w:val="24"/>
      <w:lang w:eastAsia="ru-RU"/>
    </w:rPr>
  </w:style>
  <w:style w:type="paragraph" w:customStyle="1" w:styleId="a8">
    <w:name w:val="Отчет"/>
    <w:basedOn w:val="Normal"/>
    <w:uiPriority w:val="99"/>
    <w:rsid w:val="001E266A"/>
    <w:pPr>
      <w:ind w:firstLine="567"/>
      <w:jc w:val="both"/>
    </w:pPr>
  </w:style>
  <w:style w:type="paragraph" w:customStyle="1" w:styleId="18">
    <w:name w:val="Текст1"/>
    <w:basedOn w:val="Normal"/>
    <w:uiPriority w:val="99"/>
    <w:rsid w:val="001E266A"/>
    <w:pPr>
      <w:widowControl w:val="0"/>
      <w:ind w:firstLine="567"/>
    </w:pPr>
    <w:rPr>
      <w:rFonts w:ascii="Courier New" w:hAnsi="Courier New"/>
      <w:szCs w:val="20"/>
    </w:rPr>
  </w:style>
  <w:style w:type="paragraph" w:customStyle="1" w:styleId="txt">
    <w:name w:val="txt"/>
    <w:basedOn w:val="Normal"/>
    <w:uiPriority w:val="99"/>
    <w:rsid w:val="001E266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21">
    <w:name w:val="Основной текст 21"/>
    <w:basedOn w:val="BodyText"/>
    <w:uiPriority w:val="99"/>
    <w:rsid w:val="001E266A"/>
    <w:pPr>
      <w:spacing w:before="120" w:after="120"/>
      <w:ind w:left="1080"/>
      <w:jc w:val="left"/>
    </w:pPr>
    <w:rPr>
      <w:rFonts w:ascii="Arial" w:hAnsi="Arial" w:cs="Arial"/>
      <w:sz w:val="22"/>
      <w:szCs w:val="20"/>
    </w:rPr>
  </w:style>
  <w:style w:type="paragraph" w:customStyle="1" w:styleId="210">
    <w:name w:val="Основной текст с отступом 21"/>
    <w:basedOn w:val="Normal"/>
    <w:uiPriority w:val="99"/>
    <w:rsid w:val="001E266A"/>
    <w:pPr>
      <w:widowControl w:val="0"/>
      <w:spacing w:before="120"/>
      <w:ind w:left="1985" w:hanging="1985"/>
      <w:jc w:val="both"/>
    </w:pPr>
    <w:rPr>
      <w:rFonts w:ascii="Garamond" w:hAnsi="Garamond"/>
      <w:sz w:val="22"/>
      <w:szCs w:val="20"/>
    </w:rPr>
  </w:style>
  <w:style w:type="paragraph" w:customStyle="1" w:styleId="31">
    <w:name w:val="Основной текст 31"/>
    <w:basedOn w:val="Normal"/>
    <w:uiPriority w:val="99"/>
    <w:rsid w:val="001E266A"/>
    <w:pPr>
      <w:widowControl w:val="0"/>
      <w:ind w:firstLine="567"/>
      <w:jc w:val="both"/>
    </w:pPr>
    <w:rPr>
      <w:szCs w:val="20"/>
    </w:rPr>
  </w:style>
  <w:style w:type="paragraph" w:customStyle="1" w:styleId="a9">
    <w:name w:val="Список с точкой"/>
    <w:basedOn w:val="Normal"/>
    <w:uiPriority w:val="99"/>
    <w:rsid w:val="001E266A"/>
    <w:pPr>
      <w:tabs>
        <w:tab w:val="num" w:pos="1552"/>
      </w:tabs>
      <w:spacing w:before="180" w:after="60"/>
      <w:ind w:left="1203" w:hanging="11"/>
    </w:pPr>
    <w:rPr>
      <w:rFonts w:ascii="Garamond" w:hAnsi="Garamond"/>
      <w:sz w:val="22"/>
      <w:szCs w:val="20"/>
      <w:lang w:eastAsia="en-US"/>
    </w:rPr>
  </w:style>
  <w:style w:type="paragraph" w:customStyle="1" w:styleId="110">
    <w:name w:val="Обычный + 11 пт"/>
    <w:aliases w:val="По ширине"/>
    <w:basedOn w:val="Normal"/>
    <w:uiPriority w:val="99"/>
    <w:rsid w:val="001E266A"/>
    <w:pPr>
      <w:tabs>
        <w:tab w:val="num" w:pos="1680"/>
      </w:tabs>
      <w:ind w:left="1680" w:hanging="1140"/>
      <w:jc w:val="both"/>
    </w:pPr>
    <w:rPr>
      <w:sz w:val="22"/>
    </w:rPr>
  </w:style>
  <w:style w:type="paragraph" w:customStyle="1" w:styleId="BodyText212">
    <w:name w:val="Body Text 212"/>
    <w:basedOn w:val="Normal"/>
    <w:uiPriority w:val="99"/>
    <w:rsid w:val="001E266A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customStyle="1" w:styleId="FR2">
    <w:name w:val="FR2"/>
    <w:uiPriority w:val="99"/>
    <w:rsid w:val="001E266A"/>
    <w:pPr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sz w:val="20"/>
      <w:szCs w:val="20"/>
    </w:rPr>
  </w:style>
  <w:style w:type="paragraph" w:customStyle="1" w:styleId="BodyText22">
    <w:name w:val="Body Text 22"/>
    <w:basedOn w:val="Normal"/>
    <w:uiPriority w:val="99"/>
    <w:rsid w:val="001E266A"/>
    <w:pPr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paragraph" w:customStyle="1" w:styleId="310">
    <w:name w:val="Основной текст с отступом 31"/>
    <w:basedOn w:val="Normal"/>
    <w:uiPriority w:val="99"/>
    <w:rsid w:val="001E266A"/>
    <w:pPr>
      <w:overflowPunct w:val="0"/>
      <w:autoSpaceDE w:val="0"/>
      <w:autoSpaceDN w:val="0"/>
      <w:adjustRightInd w:val="0"/>
      <w:ind w:left="180" w:firstLine="540"/>
      <w:jc w:val="both"/>
      <w:textAlignment w:val="baseline"/>
    </w:pPr>
    <w:rPr>
      <w:rFonts w:ascii="Verdana" w:hAnsi="Verdana"/>
      <w:szCs w:val="20"/>
    </w:rPr>
  </w:style>
  <w:style w:type="paragraph" w:styleId="List">
    <w:name w:val="List"/>
    <w:basedOn w:val="Normal"/>
    <w:uiPriority w:val="99"/>
    <w:rsid w:val="001E266A"/>
    <w:pPr>
      <w:ind w:left="283" w:hanging="283"/>
    </w:pPr>
  </w:style>
  <w:style w:type="paragraph" w:customStyle="1" w:styleId="19">
    <w:name w:val="Обычный 1"/>
    <w:basedOn w:val="Normal"/>
    <w:uiPriority w:val="99"/>
    <w:rsid w:val="001E266A"/>
  </w:style>
  <w:style w:type="paragraph" w:customStyle="1" w:styleId="ConsPlusTitle">
    <w:name w:val="ConsPlusTitle"/>
    <w:uiPriority w:val="99"/>
    <w:rsid w:val="001E266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a">
    <w:name w:val="Знак1"/>
    <w:basedOn w:val="Normal"/>
    <w:uiPriority w:val="99"/>
    <w:rsid w:val="001E26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aupttitel">
    <w:name w:val="Haupttitel"/>
    <w:basedOn w:val="Normal"/>
    <w:uiPriority w:val="99"/>
    <w:rsid w:val="001E266A"/>
    <w:pPr>
      <w:spacing w:before="120" w:after="200" w:line="270" w:lineRule="atLeast"/>
      <w:ind w:left="1134" w:hanging="1134"/>
    </w:pPr>
    <w:rPr>
      <w:rFonts w:ascii="NewsGoth BT" w:hAnsi="NewsGoth BT"/>
      <w:b/>
      <w:sz w:val="22"/>
      <w:szCs w:val="20"/>
      <w:lang w:val="de-DE"/>
    </w:rPr>
  </w:style>
  <w:style w:type="paragraph" w:customStyle="1" w:styleId="xl27">
    <w:name w:val="xl27"/>
    <w:basedOn w:val="Normal"/>
    <w:uiPriority w:val="99"/>
    <w:rsid w:val="001E266A"/>
    <w:pPr>
      <w:spacing w:before="100" w:beforeAutospacing="1" w:after="100" w:afterAutospacing="1"/>
    </w:pPr>
    <w:rPr>
      <w:b/>
      <w:bCs/>
      <w:i/>
      <w:iCs/>
    </w:rPr>
  </w:style>
  <w:style w:type="paragraph" w:customStyle="1" w:styleId="xl28">
    <w:name w:val="xl28"/>
    <w:basedOn w:val="Normal"/>
    <w:uiPriority w:val="99"/>
    <w:rsid w:val="001E266A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9">
    <w:name w:val="xl29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30">
    <w:name w:val="xl30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</w:rPr>
  </w:style>
  <w:style w:type="paragraph" w:customStyle="1" w:styleId="xl31">
    <w:name w:val="xl31"/>
    <w:basedOn w:val="Normal"/>
    <w:uiPriority w:val="99"/>
    <w:rsid w:val="001E266A"/>
    <w:pPr>
      <w:numPr>
        <w:numId w:val="36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720"/>
      </w:tabs>
      <w:spacing w:before="100" w:beforeAutospacing="1" w:after="100" w:afterAutospacing="1"/>
      <w:ind w:left="0" w:firstLine="0"/>
    </w:pPr>
  </w:style>
  <w:style w:type="paragraph" w:customStyle="1" w:styleId="xl32">
    <w:name w:val="xl32"/>
    <w:basedOn w:val="Normal"/>
    <w:uiPriority w:val="99"/>
    <w:rsid w:val="001E266A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uiPriority w:val="99"/>
    <w:rsid w:val="001E266A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uiPriority w:val="99"/>
    <w:rsid w:val="001E266A"/>
    <w:pPr>
      <w:spacing w:before="100" w:beforeAutospacing="1" w:after="100" w:afterAutospacing="1"/>
    </w:pPr>
    <w:rPr>
      <w:b/>
      <w:bCs/>
    </w:rPr>
  </w:style>
  <w:style w:type="paragraph" w:customStyle="1" w:styleId="xl35">
    <w:name w:val="xl35"/>
    <w:basedOn w:val="Normal"/>
    <w:uiPriority w:val="99"/>
    <w:rsid w:val="001E266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36">
    <w:name w:val="xl36"/>
    <w:basedOn w:val="Normal"/>
    <w:uiPriority w:val="99"/>
    <w:rsid w:val="001E26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37">
    <w:name w:val="xl37"/>
    <w:basedOn w:val="Normal"/>
    <w:uiPriority w:val="99"/>
    <w:rsid w:val="001E266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38">
    <w:name w:val="xl38"/>
    <w:basedOn w:val="Normal"/>
    <w:uiPriority w:val="99"/>
    <w:rsid w:val="001E26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39">
    <w:name w:val="xl39"/>
    <w:basedOn w:val="Normal"/>
    <w:uiPriority w:val="99"/>
    <w:rsid w:val="001E26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40">
    <w:name w:val="xl40"/>
    <w:basedOn w:val="Normal"/>
    <w:uiPriority w:val="99"/>
    <w:rsid w:val="001E26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</w:rPr>
  </w:style>
  <w:style w:type="paragraph" w:customStyle="1" w:styleId="xl41">
    <w:name w:val="xl41"/>
    <w:basedOn w:val="Normal"/>
    <w:uiPriority w:val="99"/>
    <w:rsid w:val="001E266A"/>
    <w:pPr>
      <w:numPr>
        <w:numId w:val="41"/>
      </w:numPr>
      <w:pBdr>
        <w:left w:val="single" w:sz="4" w:space="0" w:color="auto"/>
        <w:bottom w:val="single" w:sz="4" w:space="0" w:color="auto"/>
      </w:pBdr>
      <w:tabs>
        <w:tab w:val="clear" w:pos="1004"/>
      </w:tabs>
      <w:spacing w:before="100" w:beforeAutospacing="1" w:after="100" w:afterAutospacing="1"/>
      <w:ind w:left="0" w:firstLine="0"/>
    </w:pPr>
    <w:rPr>
      <w:rFonts w:ascii="Arial" w:hAnsi="Arial" w:cs="Arial"/>
      <w:color w:val="000000"/>
    </w:rPr>
  </w:style>
  <w:style w:type="paragraph" w:customStyle="1" w:styleId="xl42">
    <w:name w:val="xl42"/>
    <w:basedOn w:val="Normal"/>
    <w:uiPriority w:val="99"/>
    <w:rsid w:val="001E266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43">
    <w:name w:val="xl43"/>
    <w:basedOn w:val="Normal"/>
    <w:uiPriority w:val="99"/>
    <w:rsid w:val="001E266A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44">
    <w:name w:val="xl44"/>
    <w:basedOn w:val="Normal"/>
    <w:uiPriority w:val="99"/>
    <w:rsid w:val="001E266A"/>
    <w:pPr>
      <w:spacing w:before="100" w:beforeAutospacing="1" w:after="100" w:afterAutospacing="1"/>
    </w:pPr>
    <w:rPr>
      <w:rFonts w:ascii="Garamond" w:hAnsi="Garamond"/>
      <w:b/>
      <w:bCs/>
      <w:sz w:val="28"/>
      <w:szCs w:val="28"/>
    </w:rPr>
  </w:style>
  <w:style w:type="paragraph" w:customStyle="1" w:styleId="xl45">
    <w:name w:val="xl45"/>
    <w:basedOn w:val="Normal"/>
    <w:uiPriority w:val="99"/>
    <w:rsid w:val="001E266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46">
    <w:name w:val="xl46"/>
    <w:basedOn w:val="Normal"/>
    <w:uiPriority w:val="99"/>
    <w:rsid w:val="001E266A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aa">
    <w:name w:val="Оглавление"/>
    <w:basedOn w:val="TOC1"/>
    <w:autoRedefine/>
    <w:uiPriority w:val="99"/>
    <w:rsid w:val="001E266A"/>
    <w:pPr>
      <w:tabs>
        <w:tab w:val="left" w:pos="660"/>
        <w:tab w:val="right" w:leader="dot" w:pos="8733"/>
      </w:tabs>
      <w:spacing w:before="0"/>
    </w:pPr>
    <w:rPr>
      <w:rFonts w:ascii="Garamond" w:hAnsi="Garamond"/>
      <w:caps w:val="0"/>
      <w:noProof/>
      <w:sz w:val="22"/>
      <w:szCs w:val="22"/>
    </w:rPr>
  </w:style>
  <w:style w:type="paragraph" w:customStyle="1" w:styleId="ab">
    <w:name w:val="Список атрибутов"/>
    <w:basedOn w:val="Normal"/>
    <w:uiPriority w:val="99"/>
    <w:rsid w:val="001E266A"/>
    <w:pPr>
      <w:spacing w:before="60"/>
      <w:ind w:left="714" w:hanging="357"/>
    </w:pPr>
    <w:rPr>
      <w:sz w:val="20"/>
    </w:rPr>
  </w:style>
  <w:style w:type="paragraph" w:customStyle="1" w:styleId="CharChar1CharCharCharChar1">
    <w:name w:val="Char Char1 Знак Знак Char Char Знак Знак Char Char1"/>
    <w:basedOn w:val="Normal"/>
    <w:uiPriority w:val="99"/>
    <w:rsid w:val="001E26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E266A"/>
    <w:pPr>
      <w:ind w:left="720"/>
      <w:contextualSpacing/>
    </w:pPr>
  </w:style>
  <w:style w:type="paragraph" w:customStyle="1" w:styleId="ac">
    <w:name w:val="Îáû÷íûé"/>
    <w:uiPriority w:val="99"/>
    <w:rsid w:val="001E266A"/>
    <w:pPr>
      <w:widowControl w:val="0"/>
    </w:pPr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1b">
    <w:name w:val="Знак Знак Знак1"/>
    <w:basedOn w:val="Normal"/>
    <w:uiPriority w:val="99"/>
    <w:rsid w:val="001E266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ist4">
    <w:name w:val="List 4"/>
    <w:basedOn w:val="Normal"/>
    <w:uiPriority w:val="99"/>
    <w:rsid w:val="001E266A"/>
    <w:pPr>
      <w:ind w:left="1132" w:hanging="283"/>
    </w:pPr>
  </w:style>
  <w:style w:type="paragraph" w:customStyle="1" w:styleId="100">
    <w:name w:val="Секция 10"/>
    <w:basedOn w:val="Normal"/>
    <w:uiPriority w:val="99"/>
    <w:rsid w:val="001E266A"/>
    <w:pPr>
      <w:spacing w:before="60"/>
    </w:pPr>
    <w:rPr>
      <w:sz w:val="20"/>
      <w:u w:val="single"/>
    </w:rPr>
  </w:style>
  <w:style w:type="paragraph" w:customStyle="1" w:styleId="32">
    <w:name w:val="Обычный 3к"/>
    <w:basedOn w:val="Normal"/>
    <w:uiPriority w:val="99"/>
    <w:rsid w:val="001E266A"/>
    <w:pPr>
      <w:ind w:left="851"/>
    </w:pPr>
    <w:rPr>
      <w:i/>
      <w:sz w:val="20"/>
    </w:rPr>
  </w:style>
  <w:style w:type="paragraph" w:customStyle="1" w:styleId="1c">
    <w:name w:val="Список 1"/>
    <w:basedOn w:val="Normal"/>
    <w:uiPriority w:val="99"/>
    <w:rsid w:val="001E266A"/>
    <w:pPr>
      <w:ind w:left="780" w:hanging="360"/>
    </w:pPr>
  </w:style>
  <w:style w:type="paragraph" w:styleId="List20">
    <w:name w:val="List 2"/>
    <w:basedOn w:val="Normal"/>
    <w:uiPriority w:val="99"/>
    <w:rsid w:val="001E266A"/>
    <w:pPr>
      <w:ind w:left="566" w:hanging="283"/>
    </w:pPr>
  </w:style>
  <w:style w:type="paragraph" w:styleId="List3">
    <w:name w:val="List 3"/>
    <w:basedOn w:val="Normal"/>
    <w:uiPriority w:val="99"/>
    <w:rsid w:val="001E266A"/>
    <w:pPr>
      <w:ind w:left="849" w:hanging="283"/>
    </w:pPr>
  </w:style>
  <w:style w:type="paragraph" w:styleId="BodyTextFirstIndent">
    <w:name w:val="Body Text First Indent"/>
    <w:basedOn w:val="BodyText"/>
    <w:link w:val="BodyTextFirstIndentChar"/>
    <w:uiPriority w:val="99"/>
    <w:rsid w:val="001E266A"/>
    <w:pPr>
      <w:spacing w:after="120"/>
      <w:ind w:firstLine="210"/>
      <w:jc w:val="left"/>
    </w:pPr>
    <w:rPr>
      <w:sz w:val="24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E5243"/>
  </w:style>
  <w:style w:type="paragraph" w:styleId="BodyTextFirstIndent2">
    <w:name w:val="Body Text First Indent 2"/>
    <w:basedOn w:val="BodyTextIndent"/>
    <w:link w:val="BodyTextFirstIndent2Char"/>
    <w:uiPriority w:val="99"/>
    <w:rsid w:val="001E266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6E5243"/>
    <w:rPr>
      <w:rFonts w:ascii="Times New Roman" w:hAnsi="Times New Roman"/>
    </w:rPr>
  </w:style>
  <w:style w:type="character" w:customStyle="1" w:styleId="120">
    <w:name w:val="Знак Знак12"/>
    <w:basedOn w:val="DefaultParagraphFont"/>
    <w:uiPriority w:val="99"/>
    <w:rsid w:val="001E266A"/>
    <w:rPr>
      <w:rFonts w:ascii="Times New Roman" w:hAnsi="Times New Roman" w:cs="Times New Roman"/>
      <w:sz w:val="24"/>
      <w:szCs w:val="24"/>
    </w:rPr>
  </w:style>
  <w:style w:type="paragraph" w:customStyle="1" w:styleId="consplustitle0">
    <w:name w:val="consplustitle"/>
    <w:basedOn w:val="Normal"/>
    <w:uiPriority w:val="99"/>
    <w:rsid w:val="001E266A"/>
    <w:pPr>
      <w:autoSpaceDE w:val="0"/>
      <w:autoSpaceDN w:val="0"/>
    </w:pPr>
    <w:rPr>
      <w:b/>
      <w:bCs/>
    </w:rPr>
  </w:style>
  <w:style w:type="character" w:customStyle="1" w:styleId="ad">
    <w:name w:val="Обычный текст Знак Знак"/>
    <w:basedOn w:val="DefaultParagraphFont"/>
    <w:uiPriority w:val="99"/>
    <w:rsid w:val="001E266A"/>
    <w:rPr>
      <w:rFonts w:ascii="Garamond" w:eastAsia="Arial Unicode MS" w:hAnsi="Garamond" w:cs="Times New Roman"/>
      <w:sz w:val="24"/>
      <w:szCs w:val="24"/>
      <w:lang w:eastAsia="ru-RU"/>
    </w:rPr>
  </w:style>
  <w:style w:type="character" w:customStyle="1" w:styleId="150">
    <w:name w:val="Знак Знак15"/>
    <w:basedOn w:val="DefaultParagraphFont"/>
    <w:uiPriority w:val="99"/>
    <w:rsid w:val="001E266A"/>
    <w:rPr>
      <w:rFonts w:cs="Times New Roman"/>
      <w:sz w:val="24"/>
      <w:szCs w:val="24"/>
    </w:rPr>
  </w:style>
  <w:style w:type="character" w:customStyle="1" w:styleId="bodytext4">
    <w:name w:val="body text Знак Знак4"/>
    <w:basedOn w:val="DefaultParagraphFont"/>
    <w:uiPriority w:val="99"/>
    <w:rsid w:val="001E266A"/>
    <w:rPr>
      <w:rFonts w:cs="Times New Roman"/>
      <w:sz w:val="22"/>
      <w:lang w:val="en-GB" w:eastAsia="en-US" w:bidi="ar-SA"/>
    </w:rPr>
  </w:style>
  <w:style w:type="paragraph" w:customStyle="1" w:styleId="1d">
    <w:name w:val="Абзац списка1"/>
    <w:basedOn w:val="Normal"/>
    <w:uiPriority w:val="99"/>
    <w:rsid w:val="001E266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1E266A"/>
    <w:pPr>
      <w:widowControl w:val="0"/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1E266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bodytext30">
    <w:name w:val="body text Знак Знак3"/>
    <w:basedOn w:val="DefaultParagraphFont"/>
    <w:uiPriority w:val="99"/>
    <w:rsid w:val="001E266A"/>
    <w:rPr>
      <w:rFonts w:cs="Times New Roman"/>
      <w:sz w:val="22"/>
      <w:lang w:val="en-GB" w:eastAsia="en-US" w:bidi="ar-SA"/>
    </w:rPr>
  </w:style>
  <w:style w:type="paragraph" w:customStyle="1" w:styleId="ae">
    <w:name w:val="Нумерация"/>
    <w:basedOn w:val="Normal"/>
    <w:next w:val="Normal"/>
    <w:uiPriority w:val="99"/>
    <w:rsid w:val="001E266A"/>
    <w:pPr>
      <w:spacing w:before="120"/>
      <w:jc w:val="center"/>
    </w:pPr>
    <w:rPr>
      <w:rFonts w:ascii="Garamond" w:hAnsi="Garamond"/>
      <w:sz w:val="22"/>
      <w:szCs w:val="20"/>
    </w:rPr>
  </w:style>
  <w:style w:type="paragraph" w:customStyle="1" w:styleId="xl77">
    <w:name w:val="xl77"/>
    <w:basedOn w:val="Normal"/>
    <w:uiPriority w:val="99"/>
    <w:rsid w:val="001E266A"/>
    <w:pPr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Normal"/>
    <w:uiPriority w:val="99"/>
    <w:rsid w:val="001E266A"/>
    <w:pPr>
      <w:spacing w:before="100" w:beforeAutospacing="1" w:after="100" w:afterAutospacing="1"/>
    </w:pPr>
    <w:rPr>
      <w:b/>
      <w:bCs/>
      <w:u w:val="single"/>
    </w:rPr>
  </w:style>
  <w:style w:type="paragraph" w:customStyle="1" w:styleId="xl79">
    <w:name w:val="xl79"/>
    <w:basedOn w:val="Normal"/>
    <w:uiPriority w:val="99"/>
    <w:rsid w:val="001E266A"/>
    <w:pP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2">
    <w:name w:val="xl82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3">
    <w:name w:val="xl83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5">
    <w:name w:val="xl85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Normal"/>
    <w:uiPriority w:val="99"/>
    <w:rsid w:val="001E266A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Normal"/>
    <w:uiPriority w:val="99"/>
    <w:rsid w:val="001E266A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8">
    <w:name w:val="xl88"/>
    <w:basedOn w:val="Normal"/>
    <w:uiPriority w:val="99"/>
    <w:rsid w:val="001E266A"/>
    <w:pP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0">
    <w:name w:val="xl90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2">
    <w:name w:val="xl92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3">
    <w:name w:val="xl93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4">
    <w:name w:val="xl94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7">
    <w:name w:val="xl97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8">
    <w:name w:val="xl98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99">
    <w:name w:val="xl99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00">
    <w:name w:val="xl100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101">
    <w:name w:val="xl101"/>
    <w:basedOn w:val="Normal"/>
    <w:uiPriority w:val="99"/>
    <w:rsid w:val="001E266A"/>
    <w:pPr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Normal"/>
    <w:uiPriority w:val="99"/>
    <w:rsid w:val="001E266A"/>
    <w:pP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Normal"/>
    <w:uiPriority w:val="99"/>
    <w:rsid w:val="001E266A"/>
    <w:pPr>
      <w:spacing w:before="100" w:beforeAutospacing="1" w:after="100" w:afterAutospacing="1"/>
    </w:pPr>
  </w:style>
  <w:style w:type="paragraph" w:customStyle="1" w:styleId="xl104">
    <w:name w:val="xl104"/>
    <w:basedOn w:val="Normal"/>
    <w:uiPriority w:val="99"/>
    <w:rsid w:val="001E266A"/>
    <w:pPr>
      <w:spacing w:before="100" w:beforeAutospacing="1" w:after="100" w:afterAutospacing="1"/>
      <w:jc w:val="center"/>
    </w:pPr>
  </w:style>
  <w:style w:type="paragraph" w:customStyle="1" w:styleId="xl105">
    <w:name w:val="xl105"/>
    <w:basedOn w:val="Normal"/>
    <w:uiPriority w:val="99"/>
    <w:rsid w:val="001E266A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Normal"/>
    <w:uiPriority w:val="99"/>
    <w:rsid w:val="001E266A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Normal"/>
    <w:uiPriority w:val="99"/>
    <w:rsid w:val="001E266A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Normal"/>
    <w:uiPriority w:val="99"/>
    <w:rsid w:val="001E266A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5">
    <w:name w:val="xl115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6">
    <w:name w:val="xl116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Normal"/>
    <w:uiPriority w:val="99"/>
    <w:rsid w:val="001E266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Normal"/>
    <w:uiPriority w:val="99"/>
    <w:rsid w:val="001E266A"/>
    <w:pP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Normal"/>
    <w:uiPriority w:val="99"/>
    <w:rsid w:val="001E266A"/>
    <w:pPr>
      <w:spacing w:before="100" w:beforeAutospacing="1" w:after="100" w:afterAutospacing="1"/>
      <w:textAlignment w:val="top"/>
    </w:pPr>
  </w:style>
  <w:style w:type="paragraph" w:customStyle="1" w:styleId="xl120">
    <w:name w:val="xl120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Normal"/>
    <w:uiPriority w:val="99"/>
    <w:rsid w:val="001E266A"/>
    <w:pPr>
      <w:spacing w:before="100" w:beforeAutospacing="1" w:after="100" w:afterAutospacing="1"/>
      <w:jc w:val="right"/>
    </w:pPr>
  </w:style>
  <w:style w:type="paragraph" w:customStyle="1" w:styleId="xl123">
    <w:name w:val="xl123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4">
    <w:name w:val="xl124"/>
    <w:basedOn w:val="Normal"/>
    <w:uiPriority w:val="99"/>
    <w:rsid w:val="001E266A"/>
    <w:pPr>
      <w:spacing w:before="100" w:beforeAutospacing="1" w:after="100" w:afterAutospacing="1"/>
      <w:jc w:val="right"/>
    </w:pPr>
  </w:style>
  <w:style w:type="paragraph" w:customStyle="1" w:styleId="xl125">
    <w:name w:val="xl125"/>
    <w:basedOn w:val="Normal"/>
    <w:uiPriority w:val="99"/>
    <w:rsid w:val="001E266A"/>
    <w:pPr>
      <w:spacing w:before="100" w:beforeAutospacing="1" w:after="100" w:afterAutospacing="1"/>
      <w:jc w:val="right"/>
    </w:pPr>
  </w:style>
  <w:style w:type="paragraph" w:customStyle="1" w:styleId="xl126">
    <w:name w:val="xl126"/>
    <w:basedOn w:val="Normal"/>
    <w:uiPriority w:val="99"/>
    <w:rsid w:val="001E266A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27">
    <w:name w:val="xl127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9">
    <w:name w:val="xl129"/>
    <w:basedOn w:val="Normal"/>
    <w:uiPriority w:val="99"/>
    <w:rsid w:val="001E266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30">
    <w:name w:val="xl130"/>
    <w:basedOn w:val="Normal"/>
    <w:uiPriority w:val="99"/>
    <w:rsid w:val="001E266A"/>
    <w:pPr>
      <w:spacing w:before="100" w:beforeAutospacing="1" w:after="100" w:afterAutospacing="1"/>
      <w:jc w:val="right"/>
    </w:pPr>
  </w:style>
  <w:style w:type="paragraph" w:customStyle="1" w:styleId="xl131">
    <w:name w:val="xl131"/>
    <w:basedOn w:val="Normal"/>
    <w:uiPriority w:val="99"/>
    <w:rsid w:val="001E266A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132">
    <w:name w:val="xl132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Normal"/>
    <w:uiPriority w:val="99"/>
    <w:rsid w:val="001E266A"/>
    <w:pPr>
      <w:spacing w:before="100" w:beforeAutospacing="1" w:after="100" w:afterAutospacing="1"/>
      <w:ind w:firstLineChars="100" w:firstLine="100"/>
    </w:pPr>
  </w:style>
  <w:style w:type="paragraph" w:customStyle="1" w:styleId="xl135">
    <w:name w:val="xl135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Normal"/>
    <w:uiPriority w:val="99"/>
    <w:rsid w:val="001E266A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7">
    <w:name w:val="xl137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3">
    <w:name w:val="xl143"/>
    <w:basedOn w:val="Normal"/>
    <w:uiPriority w:val="99"/>
    <w:rsid w:val="001E266A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5">
    <w:name w:val="xl145"/>
    <w:basedOn w:val="Normal"/>
    <w:uiPriority w:val="99"/>
    <w:rsid w:val="001E266A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146">
    <w:name w:val="xl146"/>
    <w:basedOn w:val="Normal"/>
    <w:uiPriority w:val="99"/>
    <w:rsid w:val="001E26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Normal"/>
    <w:uiPriority w:val="99"/>
    <w:rsid w:val="001E26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Normal"/>
    <w:uiPriority w:val="99"/>
    <w:rsid w:val="001E26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Normal"/>
    <w:uiPriority w:val="99"/>
    <w:rsid w:val="001E26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Normal"/>
    <w:uiPriority w:val="99"/>
    <w:rsid w:val="001E266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Normal"/>
    <w:uiPriority w:val="99"/>
    <w:rsid w:val="001E266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Normal"/>
    <w:uiPriority w:val="99"/>
    <w:rsid w:val="001E266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Normal"/>
    <w:uiPriority w:val="99"/>
    <w:rsid w:val="001E26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Normal"/>
    <w:uiPriority w:val="99"/>
    <w:rsid w:val="001E266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Normal"/>
    <w:uiPriority w:val="99"/>
    <w:rsid w:val="001E266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Normal"/>
    <w:uiPriority w:val="99"/>
    <w:rsid w:val="001E266A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57">
    <w:name w:val="xl157"/>
    <w:basedOn w:val="Normal"/>
    <w:uiPriority w:val="99"/>
    <w:rsid w:val="001E266A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58">
    <w:name w:val="xl158"/>
    <w:basedOn w:val="Normal"/>
    <w:uiPriority w:val="99"/>
    <w:rsid w:val="001E266A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59">
    <w:name w:val="xl159"/>
    <w:basedOn w:val="Normal"/>
    <w:uiPriority w:val="99"/>
    <w:rsid w:val="001E266A"/>
    <w:pPr>
      <w:spacing w:before="100" w:beforeAutospacing="1" w:after="100" w:afterAutospacing="1"/>
    </w:pPr>
    <w:rPr>
      <w:b/>
      <w:bCs/>
    </w:rPr>
  </w:style>
  <w:style w:type="paragraph" w:customStyle="1" w:styleId="xl160">
    <w:name w:val="xl160"/>
    <w:basedOn w:val="Normal"/>
    <w:uiPriority w:val="99"/>
    <w:rsid w:val="001E266A"/>
    <w:pPr>
      <w:pBdr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1">
    <w:name w:val="xl161"/>
    <w:basedOn w:val="Normal"/>
    <w:uiPriority w:val="99"/>
    <w:rsid w:val="001E26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Normal"/>
    <w:uiPriority w:val="99"/>
    <w:rsid w:val="001E26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3">
    <w:name w:val="xl163"/>
    <w:basedOn w:val="Normal"/>
    <w:uiPriority w:val="99"/>
    <w:rsid w:val="001E266A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Normal"/>
    <w:uiPriority w:val="99"/>
    <w:rsid w:val="001E26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5">
    <w:name w:val="xl165"/>
    <w:basedOn w:val="Normal"/>
    <w:uiPriority w:val="99"/>
    <w:rsid w:val="001E26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6">
    <w:name w:val="xl166"/>
    <w:basedOn w:val="Normal"/>
    <w:uiPriority w:val="99"/>
    <w:rsid w:val="001E266A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7">
    <w:name w:val="xl167"/>
    <w:basedOn w:val="Normal"/>
    <w:uiPriority w:val="99"/>
    <w:rsid w:val="001E266A"/>
    <w:pPr>
      <w:spacing w:before="100" w:beforeAutospacing="1" w:after="100" w:afterAutospacing="1"/>
      <w:jc w:val="right"/>
    </w:pPr>
    <w:rPr>
      <w:b/>
      <w:bCs/>
      <w:color w:val="800000"/>
      <w:sz w:val="22"/>
      <w:szCs w:val="22"/>
    </w:rPr>
  </w:style>
  <w:style w:type="paragraph" w:customStyle="1" w:styleId="xl168">
    <w:name w:val="xl168"/>
    <w:basedOn w:val="Normal"/>
    <w:uiPriority w:val="99"/>
    <w:rsid w:val="001E266A"/>
    <w:pPr>
      <w:spacing w:before="100" w:beforeAutospacing="1" w:after="100" w:afterAutospacing="1"/>
      <w:jc w:val="right"/>
    </w:pPr>
    <w:rPr>
      <w:b/>
      <w:bCs/>
      <w:color w:val="800000"/>
    </w:rPr>
  </w:style>
  <w:style w:type="paragraph" w:customStyle="1" w:styleId="xl169">
    <w:name w:val="xl169"/>
    <w:basedOn w:val="Normal"/>
    <w:uiPriority w:val="99"/>
    <w:rsid w:val="001E266A"/>
    <w:pPr>
      <w:spacing w:before="100" w:beforeAutospacing="1" w:after="100" w:afterAutospacing="1"/>
    </w:pPr>
    <w:rPr>
      <w:b/>
      <w:bCs/>
    </w:rPr>
  </w:style>
  <w:style w:type="paragraph" w:customStyle="1" w:styleId="xl170">
    <w:name w:val="xl170"/>
    <w:basedOn w:val="Normal"/>
    <w:uiPriority w:val="99"/>
    <w:rsid w:val="001E266A"/>
    <w:pPr>
      <w:spacing w:before="100" w:beforeAutospacing="1" w:after="100" w:afterAutospacing="1"/>
    </w:pPr>
    <w:rPr>
      <w:b/>
      <w:bCs/>
    </w:rPr>
  </w:style>
  <w:style w:type="paragraph" w:customStyle="1" w:styleId="af">
    <w:name w:val="Список_в_таблице_маркированный"/>
    <w:basedOn w:val="Normal"/>
    <w:next w:val="Normal"/>
    <w:uiPriority w:val="99"/>
    <w:rsid w:val="001E266A"/>
    <w:pPr>
      <w:tabs>
        <w:tab w:val="left" w:pos="170"/>
        <w:tab w:val="num" w:pos="1040"/>
      </w:tabs>
      <w:ind w:left="1021" w:hanging="341"/>
    </w:pPr>
    <w:rPr>
      <w:sz w:val="20"/>
      <w:szCs w:val="20"/>
    </w:rPr>
  </w:style>
  <w:style w:type="paragraph" w:customStyle="1" w:styleId="af0">
    <w:name w:val="Пункт_нормативн_документа"/>
    <w:basedOn w:val="BodyText"/>
    <w:uiPriority w:val="99"/>
    <w:rsid w:val="001E266A"/>
    <w:pPr>
      <w:tabs>
        <w:tab w:val="left" w:pos="567"/>
        <w:tab w:val="num" w:pos="1332"/>
      </w:tabs>
      <w:spacing w:before="60"/>
      <w:ind w:left="1332" w:hanging="432"/>
    </w:pPr>
    <w:rPr>
      <w:sz w:val="24"/>
    </w:rPr>
  </w:style>
  <w:style w:type="paragraph" w:customStyle="1" w:styleId="101">
    <w:name w:val="Стиль Пункт_нормативн_документа + 10 пт"/>
    <w:basedOn w:val="af0"/>
    <w:uiPriority w:val="99"/>
    <w:rsid w:val="001E266A"/>
    <w:pPr>
      <w:numPr>
        <w:ilvl w:val="1"/>
      </w:numPr>
      <w:tabs>
        <w:tab w:val="num" w:pos="1332"/>
      </w:tabs>
      <w:spacing w:before="120"/>
      <w:ind w:left="1333" w:hanging="431"/>
    </w:pPr>
    <w:rPr>
      <w:sz w:val="20"/>
    </w:rPr>
  </w:style>
  <w:style w:type="paragraph" w:customStyle="1" w:styleId="af1">
    <w:name w:val="Список с маркерами"/>
    <w:basedOn w:val="Normal"/>
    <w:uiPriority w:val="99"/>
    <w:rsid w:val="001E266A"/>
    <w:pPr>
      <w:tabs>
        <w:tab w:val="num" w:pos="2098"/>
      </w:tabs>
      <w:ind w:left="2098" w:hanging="397"/>
    </w:pPr>
    <w:rPr>
      <w:sz w:val="20"/>
      <w:szCs w:val="20"/>
    </w:rPr>
  </w:style>
  <w:style w:type="paragraph" w:customStyle="1" w:styleId="1e">
    <w:name w:val="Знак Знак Знак Знак1"/>
    <w:basedOn w:val="Normal"/>
    <w:uiPriority w:val="99"/>
    <w:rsid w:val="001E26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1">
    <w:name w:val="Знак Знак11"/>
    <w:basedOn w:val="DefaultParagraphFont"/>
    <w:uiPriority w:val="99"/>
    <w:semiHidden/>
    <w:rsid w:val="001E266A"/>
    <w:rPr>
      <w:rFonts w:ascii="Garamond" w:hAnsi="Garamond" w:cs="Times New Roman"/>
      <w:sz w:val="22"/>
    </w:rPr>
  </w:style>
  <w:style w:type="character" w:customStyle="1" w:styleId="h51">
    <w:name w:val="h5 Знак1"/>
    <w:aliases w:val="h51 Знак1,H5 Знак1,H51 Знак1,h52 Знак1,test Знак1,Block Label Знак1,Level 3 - i Знак Знак1"/>
    <w:basedOn w:val="DefaultParagraphFont"/>
    <w:uiPriority w:val="99"/>
    <w:rsid w:val="001E266A"/>
    <w:rPr>
      <w:rFonts w:ascii="Calibri" w:hAnsi="Calibri"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160">
    <w:name w:val="Знак Знак16"/>
    <w:basedOn w:val="DefaultParagraphFont"/>
    <w:uiPriority w:val="99"/>
    <w:rsid w:val="001E266A"/>
    <w:rPr>
      <w:rFonts w:cs="Times New Roman"/>
      <w:sz w:val="24"/>
      <w:szCs w:val="24"/>
      <w:lang w:val="ru-RU" w:eastAsia="ru-RU" w:bidi="ar-SA"/>
    </w:rPr>
  </w:style>
  <w:style w:type="character" w:customStyle="1" w:styleId="130">
    <w:name w:val="Знак Знак13"/>
    <w:basedOn w:val="DefaultParagraphFont"/>
    <w:uiPriority w:val="99"/>
    <w:rsid w:val="001E266A"/>
    <w:rPr>
      <w:rFonts w:cs="Times New Roman"/>
      <w:sz w:val="24"/>
      <w:szCs w:val="24"/>
      <w:lang w:val="ru-RU" w:eastAsia="ru-RU" w:bidi="ar-SA"/>
    </w:rPr>
  </w:style>
  <w:style w:type="character" w:customStyle="1" w:styleId="bodytext5">
    <w:name w:val="body text Знак Знак5"/>
    <w:basedOn w:val="DefaultParagraphFont"/>
    <w:uiPriority w:val="99"/>
    <w:rsid w:val="001E266A"/>
    <w:rPr>
      <w:rFonts w:ascii="Times New Roman" w:hAnsi="Times New Roman" w:cs="Times New Roman"/>
      <w:sz w:val="22"/>
      <w:lang w:val="en-GB" w:eastAsia="en-US"/>
    </w:rPr>
  </w:style>
  <w:style w:type="character" w:customStyle="1" w:styleId="140">
    <w:name w:val="Знак Знак14"/>
    <w:basedOn w:val="DefaultParagraphFont"/>
    <w:uiPriority w:val="99"/>
    <w:rsid w:val="001E266A"/>
    <w:rPr>
      <w:rFonts w:ascii="Garamond" w:hAnsi="Garamond" w:cs="Times New Roman"/>
      <w:sz w:val="22"/>
      <w:lang w:val="en-GB" w:eastAsia="en-US"/>
    </w:rPr>
  </w:style>
  <w:style w:type="character" w:customStyle="1" w:styleId="7">
    <w:name w:val="Знак Знак7"/>
    <w:basedOn w:val="DefaultParagraphFont"/>
    <w:uiPriority w:val="99"/>
    <w:rsid w:val="001E266A"/>
    <w:rPr>
      <w:rFonts w:ascii="Arial MT Black" w:hAnsi="Arial MT Black" w:cs="Times New Roman"/>
      <w:b/>
      <w:spacing w:val="-20"/>
      <w:kern w:val="28"/>
      <w:sz w:val="40"/>
      <w:lang w:val="ru-RU" w:eastAsia="ru-RU" w:bidi="ar-SA"/>
    </w:rPr>
  </w:style>
  <w:style w:type="character" w:customStyle="1" w:styleId="4">
    <w:name w:val="Знак Знак4"/>
    <w:basedOn w:val="DefaultParagraphFont"/>
    <w:uiPriority w:val="99"/>
    <w:rsid w:val="001E266A"/>
    <w:rPr>
      <w:rFonts w:cs="Times New Roman"/>
      <w:sz w:val="28"/>
      <w:szCs w:val="28"/>
      <w:lang w:val="ru-RU" w:eastAsia="ru-RU" w:bidi="ar-SA"/>
    </w:rPr>
  </w:style>
  <w:style w:type="character" w:customStyle="1" w:styleId="23">
    <w:name w:val="Знак Знак23"/>
    <w:basedOn w:val="DefaultParagraphFont"/>
    <w:uiPriority w:val="99"/>
    <w:semiHidden/>
    <w:rsid w:val="001E26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59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</Pages>
  <Words>778</Words>
  <Characters>4436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Изменения, связанные с уточнением порядка взаимодействия КО и ЗАО «ЦФР» при проведении расчетов по договорам купли-продажи мощности по результатам конкурентного отбора мощности и по договорам купли-продажи мощности, производимой с использованием генериру</dc:title>
  <dc:subject/>
  <dc:creator>fedulova</dc:creator>
  <cp:keywords/>
  <dc:description/>
  <cp:lastModifiedBy>123</cp:lastModifiedBy>
  <cp:revision>5</cp:revision>
  <cp:lastPrinted>2011-09-23T08:22:00Z</cp:lastPrinted>
  <dcterms:created xsi:type="dcterms:W3CDTF">2011-09-26T09:25:00Z</dcterms:created>
  <dcterms:modified xsi:type="dcterms:W3CDTF">2011-09-27T13:42:00Z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